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BA951" w14:textId="7A85359F" w:rsidR="009C2854" w:rsidRPr="006E5AF8" w:rsidRDefault="00180F2A" w:rsidP="00046F2B">
      <w:r w:rsidRPr="006E5AF8">
        <w:t>TEXAS STATE VITA</w:t>
      </w:r>
    </w:p>
    <w:p w14:paraId="51EB5F44" w14:textId="77777777" w:rsidR="009C2854" w:rsidRPr="006E5AF8" w:rsidRDefault="009C2854" w:rsidP="009C2854">
      <w:pPr>
        <w:tabs>
          <w:tab w:val="left" w:pos="5040"/>
        </w:tabs>
      </w:pPr>
    </w:p>
    <w:p w14:paraId="4DB2A18C" w14:textId="77777777" w:rsidR="009C2854" w:rsidRPr="006E5AF8" w:rsidRDefault="009C2854" w:rsidP="009C2854">
      <w:pPr>
        <w:jc w:val="center"/>
        <w:rPr>
          <w:b/>
        </w:rPr>
      </w:pPr>
    </w:p>
    <w:p w14:paraId="58EC5CA3" w14:textId="77777777" w:rsidR="009C2854" w:rsidRPr="006E5AF8" w:rsidRDefault="009C2854" w:rsidP="009C2854">
      <w:pPr>
        <w:rPr>
          <w:b/>
        </w:rPr>
      </w:pPr>
      <w:r w:rsidRPr="006E5AF8">
        <w:rPr>
          <w:b/>
        </w:rPr>
        <w:t>I. Academic/Professional Background</w:t>
      </w:r>
    </w:p>
    <w:p w14:paraId="7EAABED0" w14:textId="77777777" w:rsidR="009C2854" w:rsidRPr="006E5AF8" w:rsidRDefault="009C2854" w:rsidP="009C2854">
      <w:pPr>
        <w:rPr>
          <w:b/>
        </w:rPr>
      </w:pPr>
    </w:p>
    <w:p w14:paraId="77673D73" w14:textId="250FD84A" w:rsidR="009C2854" w:rsidRPr="006E5AF8" w:rsidRDefault="009C2854" w:rsidP="009C2854">
      <w:pPr>
        <w:tabs>
          <w:tab w:val="left" w:pos="5040"/>
        </w:tabs>
        <w:rPr>
          <w:u w:val="single"/>
        </w:rPr>
      </w:pPr>
      <w:r w:rsidRPr="006E5AF8">
        <w:t>A. Name:</w:t>
      </w:r>
      <w:r w:rsidR="00BF22F6" w:rsidRPr="006E5AF8">
        <w:t xml:space="preserve">  Cathy Newman Thomas</w:t>
      </w:r>
      <w:r w:rsidRPr="006E5AF8">
        <w:tab/>
      </w:r>
      <w:r w:rsidRPr="006E5AF8">
        <w:tab/>
      </w:r>
      <w:r w:rsidR="00BF22F6" w:rsidRPr="006E5AF8">
        <w:t xml:space="preserve">Title:  </w:t>
      </w:r>
      <w:r w:rsidR="00352AEA" w:rsidRPr="006E5AF8">
        <w:t>Associate</w:t>
      </w:r>
      <w:r w:rsidR="00BF22F6" w:rsidRPr="006E5AF8">
        <w:t xml:space="preserve"> Professor</w:t>
      </w:r>
    </w:p>
    <w:p w14:paraId="4EAD69C6" w14:textId="77777777" w:rsidR="009C2854" w:rsidRPr="006E5AF8" w:rsidRDefault="009C2854" w:rsidP="009C2854">
      <w:pPr>
        <w:tabs>
          <w:tab w:val="left" w:pos="5040"/>
        </w:tabs>
      </w:pPr>
    </w:p>
    <w:p w14:paraId="6DBFBAA7" w14:textId="77777777" w:rsidR="009C2854" w:rsidRPr="006E5AF8" w:rsidRDefault="009C2854" w:rsidP="009C2854">
      <w:pPr>
        <w:tabs>
          <w:tab w:val="left" w:pos="5040"/>
        </w:tabs>
      </w:pPr>
    </w:p>
    <w:p w14:paraId="6F687DD2" w14:textId="77777777" w:rsidR="009C2854" w:rsidRPr="006E5AF8" w:rsidRDefault="009C2854" w:rsidP="009C2854">
      <w:pPr>
        <w:tabs>
          <w:tab w:val="left" w:pos="5040"/>
        </w:tabs>
      </w:pPr>
      <w:r w:rsidRPr="006E5AF8">
        <w:t>B. Educational Background</w:t>
      </w:r>
    </w:p>
    <w:p w14:paraId="16AFC386" w14:textId="77777777" w:rsidR="009C2854" w:rsidRPr="006E5AF8" w:rsidRDefault="009C2854" w:rsidP="009C2854">
      <w:pPr>
        <w:tabs>
          <w:tab w:val="left" w:pos="5040"/>
        </w:tabs>
      </w:pPr>
    </w:p>
    <w:tbl>
      <w:tblPr>
        <w:tblStyle w:val="TableGrid"/>
        <w:tblW w:w="5000" w:type="pct"/>
        <w:tblLook w:val="04A0" w:firstRow="1" w:lastRow="0" w:firstColumn="1" w:lastColumn="0" w:noHBand="0" w:noVBand="1"/>
      </w:tblPr>
      <w:tblGrid>
        <w:gridCol w:w="931"/>
        <w:gridCol w:w="724"/>
        <w:gridCol w:w="2949"/>
        <w:gridCol w:w="2625"/>
        <w:gridCol w:w="2121"/>
      </w:tblGrid>
      <w:tr w:rsidR="007213C0" w:rsidRPr="006E5AF8" w14:paraId="0E62C747" w14:textId="77777777" w:rsidTr="00C55F9E">
        <w:tc>
          <w:tcPr>
            <w:tcW w:w="498" w:type="pct"/>
            <w:shd w:val="clear" w:color="auto" w:fill="D9D9D9" w:themeFill="background1" w:themeFillShade="D9"/>
          </w:tcPr>
          <w:p w14:paraId="2BB8B3ED" w14:textId="3CF8B280" w:rsidR="0021371E" w:rsidRPr="006E5AF8" w:rsidRDefault="0021371E" w:rsidP="009C2854">
            <w:pPr>
              <w:tabs>
                <w:tab w:val="left" w:pos="5040"/>
              </w:tabs>
            </w:pPr>
            <w:r w:rsidRPr="006E5AF8">
              <w:t>Degree</w:t>
            </w:r>
          </w:p>
        </w:tc>
        <w:tc>
          <w:tcPr>
            <w:tcW w:w="387" w:type="pct"/>
            <w:shd w:val="clear" w:color="auto" w:fill="D9D9D9" w:themeFill="background1" w:themeFillShade="D9"/>
          </w:tcPr>
          <w:p w14:paraId="67DB4A43" w14:textId="2BE4A335" w:rsidR="0021371E" w:rsidRPr="006E5AF8" w:rsidRDefault="0021371E" w:rsidP="009C2854">
            <w:pPr>
              <w:tabs>
                <w:tab w:val="left" w:pos="5040"/>
              </w:tabs>
            </w:pPr>
            <w:r w:rsidRPr="006E5AF8">
              <w:t>Year</w:t>
            </w:r>
          </w:p>
        </w:tc>
        <w:tc>
          <w:tcPr>
            <w:tcW w:w="1577" w:type="pct"/>
            <w:shd w:val="clear" w:color="auto" w:fill="D9D9D9" w:themeFill="background1" w:themeFillShade="D9"/>
          </w:tcPr>
          <w:p w14:paraId="62BCCAE6" w14:textId="7D55F667" w:rsidR="0021371E" w:rsidRPr="006E5AF8" w:rsidRDefault="0021371E" w:rsidP="009C2854">
            <w:pPr>
              <w:tabs>
                <w:tab w:val="left" w:pos="5040"/>
              </w:tabs>
            </w:pPr>
            <w:r w:rsidRPr="006E5AF8">
              <w:t>University</w:t>
            </w:r>
          </w:p>
        </w:tc>
        <w:tc>
          <w:tcPr>
            <w:tcW w:w="1404" w:type="pct"/>
            <w:shd w:val="clear" w:color="auto" w:fill="D9D9D9" w:themeFill="background1" w:themeFillShade="D9"/>
          </w:tcPr>
          <w:p w14:paraId="7FC0BC3B" w14:textId="65DAB890" w:rsidR="0021371E" w:rsidRPr="006E5AF8" w:rsidRDefault="0021371E" w:rsidP="009C2854">
            <w:pPr>
              <w:tabs>
                <w:tab w:val="left" w:pos="5040"/>
              </w:tabs>
            </w:pPr>
            <w:r w:rsidRPr="006E5AF8">
              <w:t>Major</w:t>
            </w:r>
          </w:p>
        </w:tc>
        <w:tc>
          <w:tcPr>
            <w:tcW w:w="1134" w:type="pct"/>
            <w:shd w:val="clear" w:color="auto" w:fill="D9D9D9" w:themeFill="background1" w:themeFillShade="D9"/>
          </w:tcPr>
          <w:p w14:paraId="20022C1B" w14:textId="12E762ED" w:rsidR="0021371E" w:rsidRPr="006E5AF8" w:rsidRDefault="0021371E" w:rsidP="009C2854">
            <w:pPr>
              <w:tabs>
                <w:tab w:val="left" w:pos="5040"/>
              </w:tabs>
            </w:pPr>
            <w:r w:rsidRPr="006E5AF8">
              <w:t>Thesis/Dissertation</w:t>
            </w:r>
          </w:p>
        </w:tc>
      </w:tr>
      <w:tr w:rsidR="007213C0" w:rsidRPr="006E5AF8" w14:paraId="020CB7ED" w14:textId="77777777" w:rsidTr="00C55F9E">
        <w:tc>
          <w:tcPr>
            <w:tcW w:w="498" w:type="pct"/>
          </w:tcPr>
          <w:p w14:paraId="00357DE0" w14:textId="51CAE62E" w:rsidR="0021371E" w:rsidRPr="006E5AF8" w:rsidRDefault="0021371E" w:rsidP="009C2854">
            <w:pPr>
              <w:tabs>
                <w:tab w:val="left" w:pos="5040"/>
              </w:tabs>
            </w:pPr>
            <w:r w:rsidRPr="006E5AF8">
              <w:t>Ph.D.</w:t>
            </w:r>
          </w:p>
        </w:tc>
        <w:tc>
          <w:tcPr>
            <w:tcW w:w="387" w:type="pct"/>
          </w:tcPr>
          <w:p w14:paraId="1F2AAADB" w14:textId="42A9DB19" w:rsidR="0021371E" w:rsidRPr="006E5AF8" w:rsidRDefault="0021371E" w:rsidP="009C2854">
            <w:pPr>
              <w:tabs>
                <w:tab w:val="left" w:pos="5040"/>
              </w:tabs>
            </w:pPr>
            <w:r w:rsidRPr="006E5AF8">
              <w:t>2008</w:t>
            </w:r>
          </w:p>
        </w:tc>
        <w:tc>
          <w:tcPr>
            <w:tcW w:w="1577" w:type="pct"/>
          </w:tcPr>
          <w:p w14:paraId="42E95B0B" w14:textId="07D29A37" w:rsidR="0021371E" w:rsidRPr="006E5AF8" w:rsidRDefault="0021371E" w:rsidP="009C2854">
            <w:pPr>
              <w:tabs>
                <w:tab w:val="left" w:pos="5040"/>
              </w:tabs>
            </w:pPr>
            <w:r w:rsidRPr="006E5AF8">
              <w:t>The University of Texas at Austin</w:t>
            </w:r>
          </w:p>
        </w:tc>
        <w:tc>
          <w:tcPr>
            <w:tcW w:w="1404" w:type="pct"/>
          </w:tcPr>
          <w:p w14:paraId="0D5681CD" w14:textId="3480B7C4" w:rsidR="0021371E" w:rsidRPr="006E5AF8" w:rsidRDefault="0021371E" w:rsidP="009C2854">
            <w:pPr>
              <w:tabs>
                <w:tab w:val="left" w:pos="5040"/>
              </w:tabs>
            </w:pPr>
            <w:r w:rsidRPr="006E5AF8">
              <w:t>Special Education</w:t>
            </w:r>
          </w:p>
        </w:tc>
        <w:tc>
          <w:tcPr>
            <w:tcW w:w="1134" w:type="pct"/>
          </w:tcPr>
          <w:p w14:paraId="4ABE4FEB" w14:textId="4916A91A" w:rsidR="0021371E" w:rsidRPr="006E5AF8" w:rsidRDefault="0021371E" w:rsidP="009C2854">
            <w:pPr>
              <w:tabs>
                <w:tab w:val="left" w:pos="5040"/>
              </w:tabs>
            </w:pPr>
            <w:r w:rsidRPr="006E5AF8">
              <w:t>Dissertation</w:t>
            </w:r>
          </w:p>
        </w:tc>
      </w:tr>
      <w:tr w:rsidR="007213C0" w:rsidRPr="006E5AF8" w14:paraId="34D40B4B" w14:textId="77777777" w:rsidTr="00C55F9E">
        <w:tc>
          <w:tcPr>
            <w:tcW w:w="498" w:type="pct"/>
          </w:tcPr>
          <w:p w14:paraId="7E839C7F" w14:textId="5AF34BA5" w:rsidR="0021371E" w:rsidRPr="006E5AF8" w:rsidRDefault="0021371E" w:rsidP="009C2854">
            <w:pPr>
              <w:tabs>
                <w:tab w:val="left" w:pos="5040"/>
              </w:tabs>
            </w:pPr>
            <w:r w:rsidRPr="006E5AF8">
              <w:t>MA</w:t>
            </w:r>
          </w:p>
        </w:tc>
        <w:tc>
          <w:tcPr>
            <w:tcW w:w="387" w:type="pct"/>
          </w:tcPr>
          <w:p w14:paraId="1A17ACB3" w14:textId="094725FA" w:rsidR="0021371E" w:rsidRPr="006E5AF8" w:rsidRDefault="0021371E" w:rsidP="009C2854">
            <w:pPr>
              <w:tabs>
                <w:tab w:val="left" w:pos="5040"/>
              </w:tabs>
            </w:pPr>
            <w:r w:rsidRPr="006E5AF8">
              <w:t>2001</w:t>
            </w:r>
          </w:p>
        </w:tc>
        <w:tc>
          <w:tcPr>
            <w:tcW w:w="1577" w:type="pct"/>
          </w:tcPr>
          <w:p w14:paraId="19490C8C" w14:textId="5D34F6C5" w:rsidR="0021371E" w:rsidRPr="006E5AF8" w:rsidRDefault="007213C0" w:rsidP="009C2854">
            <w:pPr>
              <w:tabs>
                <w:tab w:val="left" w:pos="5040"/>
              </w:tabs>
            </w:pPr>
            <w:r w:rsidRPr="006E5AF8">
              <w:t>Montclair State University</w:t>
            </w:r>
          </w:p>
        </w:tc>
        <w:tc>
          <w:tcPr>
            <w:tcW w:w="1404" w:type="pct"/>
          </w:tcPr>
          <w:p w14:paraId="22730F35" w14:textId="151338DD" w:rsidR="0021371E" w:rsidRPr="006E5AF8" w:rsidRDefault="007213C0" w:rsidP="009C2854">
            <w:pPr>
              <w:tabs>
                <w:tab w:val="left" w:pos="5040"/>
              </w:tabs>
            </w:pPr>
            <w:r w:rsidRPr="006E5AF8">
              <w:t>Communication Sciences &amp; Disorders</w:t>
            </w:r>
          </w:p>
        </w:tc>
        <w:tc>
          <w:tcPr>
            <w:tcW w:w="1134" w:type="pct"/>
          </w:tcPr>
          <w:p w14:paraId="331B2E82" w14:textId="1D7928A4" w:rsidR="0021371E" w:rsidRPr="006E5AF8" w:rsidRDefault="007213C0" w:rsidP="009C2854">
            <w:pPr>
              <w:tabs>
                <w:tab w:val="left" w:pos="5040"/>
              </w:tabs>
            </w:pPr>
            <w:r w:rsidRPr="006E5AF8">
              <w:t>N/A</w:t>
            </w:r>
          </w:p>
        </w:tc>
      </w:tr>
      <w:tr w:rsidR="007213C0" w:rsidRPr="006E5AF8" w14:paraId="5A9EED1C" w14:textId="77777777" w:rsidTr="00C55F9E">
        <w:tc>
          <w:tcPr>
            <w:tcW w:w="498" w:type="pct"/>
          </w:tcPr>
          <w:p w14:paraId="45C1FC76" w14:textId="7C1D6039" w:rsidR="0021371E" w:rsidRPr="006E5AF8" w:rsidRDefault="0021371E" w:rsidP="009C2854">
            <w:pPr>
              <w:tabs>
                <w:tab w:val="left" w:pos="5040"/>
              </w:tabs>
            </w:pPr>
            <w:r w:rsidRPr="006E5AF8">
              <w:t>BA</w:t>
            </w:r>
          </w:p>
        </w:tc>
        <w:tc>
          <w:tcPr>
            <w:tcW w:w="387" w:type="pct"/>
          </w:tcPr>
          <w:p w14:paraId="3DFF07E5" w14:textId="09889DC6" w:rsidR="0021371E" w:rsidRPr="006E5AF8" w:rsidRDefault="0021371E" w:rsidP="009C2854">
            <w:pPr>
              <w:tabs>
                <w:tab w:val="left" w:pos="5040"/>
              </w:tabs>
            </w:pPr>
            <w:r w:rsidRPr="006E5AF8">
              <w:t>1980</w:t>
            </w:r>
          </w:p>
        </w:tc>
        <w:tc>
          <w:tcPr>
            <w:tcW w:w="1577" w:type="pct"/>
          </w:tcPr>
          <w:p w14:paraId="7BDEAB8A" w14:textId="53EBB889" w:rsidR="0021371E" w:rsidRPr="006E5AF8" w:rsidRDefault="007213C0" w:rsidP="009C2854">
            <w:pPr>
              <w:tabs>
                <w:tab w:val="left" w:pos="5040"/>
              </w:tabs>
            </w:pPr>
            <w:r w:rsidRPr="006E5AF8">
              <w:t>San Diego State University</w:t>
            </w:r>
          </w:p>
        </w:tc>
        <w:tc>
          <w:tcPr>
            <w:tcW w:w="1404" w:type="pct"/>
          </w:tcPr>
          <w:p w14:paraId="2867B4AF" w14:textId="11F4CBA0" w:rsidR="0021371E" w:rsidRPr="006E5AF8" w:rsidRDefault="00A415CF" w:rsidP="009C2854">
            <w:pPr>
              <w:tabs>
                <w:tab w:val="left" w:pos="5040"/>
              </w:tabs>
            </w:pPr>
            <w:r w:rsidRPr="006E5AF8">
              <w:t>Liberal Studies II</w:t>
            </w:r>
          </w:p>
        </w:tc>
        <w:tc>
          <w:tcPr>
            <w:tcW w:w="1134" w:type="pct"/>
          </w:tcPr>
          <w:p w14:paraId="2D8B789D" w14:textId="4C18D173" w:rsidR="0021371E" w:rsidRPr="006E5AF8" w:rsidRDefault="007213C0" w:rsidP="009C2854">
            <w:pPr>
              <w:tabs>
                <w:tab w:val="left" w:pos="5040"/>
              </w:tabs>
            </w:pPr>
            <w:r w:rsidRPr="006E5AF8">
              <w:t>N/A</w:t>
            </w:r>
          </w:p>
        </w:tc>
      </w:tr>
    </w:tbl>
    <w:p w14:paraId="573F1314" w14:textId="77777777" w:rsidR="009C2854" w:rsidRPr="006E5AF8" w:rsidRDefault="009C2854" w:rsidP="009C2854">
      <w:pPr>
        <w:tabs>
          <w:tab w:val="left" w:pos="5040"/>
        </w:tabs>
      </w:pPr>
    </w:p>
    <w:p w14:paraId="29CBCC65" w14:textId="77777777" w:rsidR="009C2854" w:rsidRPr="006E5AF8" w:rsidRDefault="009C2854" w:rsidP="009C2854">
      <w:pPr>
        <w:tabs>
          <w:tab w:val="left" w:pos="5040"/>
        </w:tabs>
      </w:pPr>
      <w:r w:rsidRPr="006E5AF8">
        <w:t>C. University Experience</w:t>
      </w:r>
    </w:p>
    <w:p w14:paraId="0A6D0846" w14:textId="77777777" w:rsidR="009C2854" w:rsidRPr="006E5AF8" w:rsidRDefault="009C2854" w:rsidP="009C2854"/>
    <w:tbl>
      <w:tblPr>
        <w:tblStyle w:val="TableGrid"/>
        <w:tblW w:w="0" w:type="auto"/>
        <w:tblLook w:val="04A0" w:firstRow="1" w:lastRow="0" w:firstColumn="1" w:lastColumn="0" w:noHBand="0" w:noVBand="1"/>
      </w:tblPr>
      <w:tblGrid>
        <w:gridCol w:w="3116"/>
        <w:gridCol w:w="3809"/>
        <w:gridCol w:w="2425"/>
      </w:tblGrid>
      <w:tr w:rsidR="00E44047" w:rsidRPr="006E5AF8" w14:paraId="0C75F312" w14:textId="77777777" w:rsidTr="00E44047">
        <w:tc>
          <w:tcPr>
            <w:tcW w:w="3116" w:type="dxa"/>
            <w:shd w:val="clear" w:color="auto" w:fill="D9D9D9" w:themeFill="background1" w:themeFillShade="D9"/>
          </w:tcPr>
          <w:p w14:paraId="01D808D1" w14:textId="6989A72A" w:rsidR="00E44047" w:rsidRPr="006E5AF8" w:rsidRDefault="00E44047" w:rsidP="009C2854">
            <w:r w:rsidRPr="006E5AF8">
              <w:t>Position</w:t>
            </w:r>
          </w:p>
        </w:tc>
        <w:tc>
          <w:tcPr>
            <w:tcW w:w="3809" w:type="dxa"/>
            <w:shd w:val="clear" w:color="auto" w:fill="D9D9D9" w:themeFill="background1" w:themeFillShade="D9"/>
          </w:tcPr>
          <w:p w14:paraId="57D6D9FE" w14:textId="60DED5DD" w:rsidR="00E44047" w:rsidRPr="006E5AF8" w:rsidRDefault="00E44047" w:rsidP="009C2854">
            <w:r w:rsidRPr="006E5AF8">
              <w:t>University</w:t>
            </w:r>
          </w:p>
        </w:tc>
        <w:tc>
          <w:tcPr>
            <w:tcW w:w="2425" w:type="dxa"/>
            <w:shd w:val="clear" w:color="auto" w:fill="D9D9D9" w:themeFill="background1" w:themeFillShade="D9"/>
          </w:tcPr>
          <w:p w14:paraId="6875DB96" w14:textId="5FBF76CB" w:rsidR="00E44047" w:rsidRPr="006E5AF8" w:rsidRDefault="00E44047" w:rsidP="009C2854">
            <w:r w:rsidRPr="006E5AF8">
              <w:t>Dates</w:t>
            </w:r>
          </w:p>
        </w:tc>
      </w:tr>
      <w:tr w:rsidR="00290919" w:rsidRPr="006E5AF8" w14:paraId="50BF3F1E" w14:textId="77777777" w:rsidTr="00E44047">
        <w:tc>
          <w:tcPr>
            <w:tcW w:w="3116" w:type="dxa"/>
          </w:tcPr>
          <w:p w14:paraId="1E7A4857" w14:textId="43F26270" w:rsidR="00290919" w:rsidRPr="006E5AF8" w:rsidRDefault="00290919" w:rsidP="009C2854">
            <w:r w:rsidRPr="006E5AF8">
              <w:t>Associate Professor</w:t>
            </w:r>
          </w:p>
        </w:tc>
        <w:tc>
          <w:tcPr>
            <w:tcW w:w="3809" w:type="dxa"/>
          </w:tcPr>
          <w:p w14:paraId="5435ED79" w14:textId="29365F49" w:rsidR="00290919" w:rsidRPr="006E5AF8" w:rsidRDefault="00290919" w:rsidP="009C2854">
            <w:r w:rsidRPr="006E5AF8">
              <w:t>Texas State University</w:t>
            </w:r>
          </w:p>
        </w:tc>
        <w:tc>
          <w:tcPr>
            <w:tcW w:w="2425" w:type="dxa"/>
          </w:tcPr>
          <w:p w14:paraId="33E419D1" w14:textId="0B2F76E6" w:rsidR="00290919" w:rsidRPr="006E5AF8" w:rsidRDefault="0016062D" w:rsidP="009C2854">
            <w:r w:rsidRPr="006E5AF8">
              <w:t>May</w:t>
            </w:r>
            <w:r w:rsidR="00290919" w:rsidRPr="006E5AF8">
              <w:t xml:space="preserve"> 2019</w:t>
            </w:r>
          </w:p>
        </w:tc>
      </w:tr>
      <w:tr w:rsidR="009C6080" w:rsidRPr="006E5AF8" w14:paraId="7BA5D723" w14:textId="77777777" w:rsidTr="00E44047">
        <w:tc>
          <w:tcPr>
            <w:tcW w:w="3116" w:type="dxa"/>
          </w:tcPr>
          <w:p w14:paraId="118FFD4F" w14:textId="243B4F48" w:rsidR="009C6080" w:rsidRPr="006E5AF8" w:rsidRDefault="009C6080" w:rsidP="009C2854">
            <w:r w:rsidRPr="006E5AF8">
              <w:t>Graduate Faculty Member</w:t>
            </w:r>
          </w:p>
        </w:tc>
        <w:tc>
          <w:tcPr>
            <w:tcW w:w="3809" w:type="dxa"/>
          </w:tcPr>
          <w:p w14:paraId="5BF56BAE" w14:textId="125D307C" w:rsidR="009C6080" w:rsidRPr="006E5AF8" w:rsidRDefault="009C6080" w:rsidP="009C2854">
            <w:r w:rsidRPr="006E5AF8">
              <w:t>Texas State University</w:t>
            </w:r>
          </w:p>
        </w:tc>
        <w:tc>
          <w:tcPr>
            <w:tcW w:w="2425" w:type="dxa"/>
          </w:tcPr>
          <w:p w14:paraId="7130E3F3" w14:textId="1C19C8C9" w:rsidR="009C6080" w:rsidRPr="006E5AF8" w:rsidRDefault="009C6080" w:rsidP="009C2854">
            <w:r w:rsidRPr="006E5AF8">
              <w:t>Fall 2017</w:t>
            </w:r>
          </w:p>
        </w:tc>
      </w:tr>
      <w:tr w:rsidR="00E44047" w:rsidRPr="006E5AF8" w14:paraId="381AC595" w14:textId="77777777" w:rsidTr="00E44047">
        <w:tc>
          <w:tcPr>
            <w:tcW w:w="3116" w:type="dxa"/>
          </w:tcPr>
          <w:p w14:paraId="23FAAA65" w14:textId="0C93B4F7" w:rsidR="00E44047" w:rsidRPr="006E5AF8" w:rsidRDefault="00E44047" w:rsidP="009C2854">
            <w:r w:rsidRPr="006E5AF8">
              <w:t>Assistant Professor</w:t>
            </w:r>
          </w:p>
        </w:tc>
        <w:tc>
          <w:tcPr>
            <w:tcW w:w="3809" w:type="dxa"/>
          </w:tcPr>
          <w:p w14:paraId="6267A8A6" w14:textId="19920D46" w:rsidR="00E44047" w:rsidRPr="006E5AF8" w:rsidRDefault="00E44047" w:rsidP="009C2854">
            <w:r w:rsidRPr="006E5AF8">
              <w:t>Texas State University</w:t>
            </w:r>
          </w:p>
        </w:tc>
        <w:tc>
          <w:tcPr>
            <w:tcW w:w="2425" w:type="dxa"/>
          </w:tcPr>
          <w:p w14:paraId="3DBDDED7" w14:textId="1313E9FC" w:rsidR="00E44047" w:rsidRPr="006E5AF8" w:rsidRDefault="00E44047" w:rsidP="009C2854">
            <w:r w:rsidRPr="006E5AF8">
              <w:t>Fall 2017</w:t>
            </w:r>
          </w:p>
        </w:tc>
      </w:tr>
      <w:tr w:rsidR="00E44047" w:rsidRPr="006E5AF8" w14:paraId="0BC2D660" w14:textId="77777777" w:rsidTr="00E44047">
        <w:tc>
          <w:tcPr>
            <w:tcW w:w="3116" w:type="dxa"/>
          </w:tcPr>
          <w:p w14:paraId="761AB90C" w14:textId="7E041AD2" w:rsidR="00E44047" w:rsidRPr="006E5AF8" w:rsidRDefault="00E44047" w:rsidP="009C2854">
            <w:r w:rsidRPr="006E5AF8">
              <w:t>Associate Professor</w:t>
            </w:r>
          </w:p>
        </w:tc>
        <w:tc>
          <w:tcPr>
            <w:tcW w:w="3809" w:type="dxa"/>
          </w:tcPr>
          <w:p w14:paraId="7A39EBFB" w14:textId="7E85E5EB" w:rsidR="00E44047" w:rsidRPr="006E5AF8" w:rsidRDefault="00E44047" w:rsidP="009C2854">
            <w:r w:rsidRPr="006E5AF8">
              <w:t>University of Missouri</w:t>
            </w:r>
          </w:p>
        </w:tc>
        <w:tc>
          <w:tcPr>
            <w:tcW w:w="2425" w:type="dxa"/>
          </w:tcPr>
          <w:p w14:paraId="1B1EE84F" w14:textId="71D25D7B" w:rsidR="00E44047" w:rsidRPr="006E5AF8" w:rsidRDefault="00E44047" w:rsidP="009C2854">
            <w:r w:rsidRPr="006E5AF8">
              <w:t>Fall 2015-Fall 2017</w:t>
            </w:r>
          </w:p>
        </w:tc>
      </w:tr>
      <w:tr w:rsidR="00E44047" w:rsidRPr="006E5AF8" w14:paraId="24411D1A" w14:textId="77777777" w:rsidTr="00E44047">
        <w:tc>
          <w:tcPr>
            <w:tcW w:w="3116" w:type="dxa"/>
          </w:tcPr>
          <w:p w14:paraId="4CA6D2C7" w14:textId="2E59344A" w:rsidR="00E44047" w:rsidRPr="006E5AF8" w:rsidRDefault="00E44047" w:rsidP="009C2854">
            <w:r w:rsidRPr="006E5AF8">
              <w:t>Assistant Professor</w:t>
            </w:r>
          </w:p>
        </w:tc>
        <w:tc>
          <w:tcPr>
            <w:tcW w:w="3809" w:type="dxa"/>
          </w:tcPr>
          <w:p w14:paraId="36F0F515" w14:textId="2F37D76C" w:rsidR="00E44047" w:rsidRPr="006E5AF8" w:rsidRDefault="00E44047" w:rsidP="009C2854">
            <w:r w:rsidRPr="006E5AF8">
              <w:t>University of Missouri</w:t>
            </w:r>
          </w:p>
        </w:tc>
        <w:tc>
          <w:tcPr>
            <w:tcW w:w="2425" w:type="dxa"/>
          </w:tcPr>
          <w:p w14:paraId="54F709D5" w14:textId="0C500A3A" w:rsidR="00E44047" w:rsidRPr="006E5AF8" w:rsidRDefault="00E44047" w:rsidP="009C2854">
            <w:r w:rsidRPr="006E5AF8">
              <w:t>Fall 2009-Fall 2015</w:t>
            </w:r>
          </w:p>
        </w:tc>
      </w:tr>
      <w:tr w:rsidR="00E44047" w:rsidRPr="006E5AF8" w14:paraId="0DE10F47" w14:textId="77777777" w:rsidTr="00E44047">
        <w:tc>
          <w:tcPr>
            <w:tcW w:w="3116" w:type="dxa"/>
          </w:tcPr>
          <w:p w14:paraId="7106376C" w14:textId="75A50B30" w:rsidR="00E44047" w:rsidRPr="006E5AF8" w:rsidRDefault="00E44047" w:rsidP="009C2854">
            <w:r w:rsidRPr="006E5AF8">
              <w:t>Research Associate/Instructor</w:t>
            </w:r>
          </w:p>
        </w:tc>
        <w:tc>
          <w:tcPr>
            <w:tcW w:w="3809" w:type="dxa"/>
          </w:tcPr>
          <w:p w14:paraId="1689274B" w14:textId="57AB3283" w:rsidR="00E44047" w:rsidRPr="006E5AF8" w:rsidRDefault="00E44047" w:rsidP="009C2854">
            <w:r w:rsidRPr="006E5AF8">
              <w:t>The University of Texas at Austin</w:t>
            </w:r>
          </w:p>
        </w:tc>
        <w:tc>
          <w:tcPr>
            <w:tcW w:w="2425" w:type="dxa"/>
          </w:tcPr>
          <w:p w14:paraId="26B521DE" w14:textId="275C99D7" w:rsidR="00E44047" w:rsidRPr="006E5AF8" w:rsidRDefault="00395249" w:rsidP="00E44047">
            <w:r w:rsidRPr="006E5AF8">
              <w:t xml:space="preserve">May </w:t>
            </w:r>
            <w:r w:rsidR="00E44047" w:rsidRPr="006E5AF8">
              <w:t>2008-May 2009</w:t>
            </w:r>
          </w:p>
        </w:tc>
      </w:tr>
      <w:tr w:rsidR="00E44047" w:rsidRPr="006E5AF8" w14:paraId="34E1E99A" w14:textId="77777777" w:rsidTr="00E44047">
        <w:trPr>
          <w:trHeight w:val="242"/>
        </w:trPr>
        <w:tc>
          <w:tcPr>
            <w:tcW w:w="3116" w:type="dxa"/>
          </w:tcPr>
          <w:p w14:paraId="0E13D12A" w14:textId="4D4ACC32" w:rsidR="00E44047" w:rsidRPr="006E5AF8" w:rsidRDefault="00E44047" w:rsidP="009C2854">
            <w:r w:rsidRPr="006E5AF8">
              <w:t>Graduate Research Assistant</w:t>
            </w:r>
          </w:p>
        </w:tc>
        <w:tc>
          <w:tcPr>
            <w:tcW w:w="3809" w:type="dxa"/>
          </w:tcPr>
          <w:p w14:paraId="294BFED8" w14:textId="3B65BCD8" w:rsidR="00E44047" w:rsidRPr="006E5AF8" w:rsidRDefault="00E44047" w:rsidP="009C2854">
            <w:r w:rsidRPr="006E5AF8">
              <w:t>The University of Texas at Austin</w:t>
            </w:r>
          </w:p>
        </w:tc>
        <w:tc>
          <w:tcPr>
            <w:tcW w:w="2425" w:type="dxa"/>
          </w:tcPr>
          <w:p w14:paraId="637C5BFD" w14:textId="490A72A0" w:rsidR="00E44047" w:rsidRPr="006E5AF8" w:rsidRDefault="00E44047" w:rsidP="009C2854">
            <w:r w:rsidRPr="006E5AF8">
              <w:t>Fall 2002-Fall 2008</w:t>
            </w:r>
          </w:p>
        </w:tc>
      </w:tr>
      <w:tr w:rsidR="00E44047" w:rsidRPr="006E5AF8" w14:paraId="32B3BEDA" w14:textId="77777777" w:rsidTr="00E44047">
        <w:trPr>
          <w:trHeight w:val="242"/>
        </w:trPr>
        <w:tc>
          <w:tcPr>
            <w:tcW w:w="3116" w:type="dxa"/>
          </w:tcPr>
          <w:p w14:paraId="7A3F911C" w14:textId="02DB2A43" w:rsidR="00E44047" w:rsidRPr="006E5AF8" w:rsidRDefault="00E44047" w:rsidP="009C2854">
            <w:r w:rsidRPr="006E5AF8">
              <w:t>Graduate Research Assistant</w:t>
            </w:r>
          </w:p>
        </w:tc>
        <w:tc>
          <w:tcPr>
            <w:tcW w:w="3809" w:type="dxa"/>
          </w:tcPr>
          <w:p w14:paraId="73AEC838" w14:textId="2CF0FA46" w:rsidR="00E44047" w:rsidRPr="006E5AF8" w:rsidRDefault="00E44047" w:rsidP="009C2854">
            <w:r w:rsidRPr="006E5AF8">
              <w:t>Montclair State University</w:t>
            </w:r>
          </w:p>
        </w:tc>
        <w:tc>
          <w:tcPr>
            <w:tcW w:w="2425" w:type="dxa"/>
          </w:tcPr>
          <w:p w14:paraId="1343FFA9" w14:textId="33BE102C" w:rsidR="00E44047" w:rsidRPr="006E5AF8" w:rsidRDefault="00E44047" w:rsidP="009C2854">
            <w:r w:rsidRPr="006E5AF8">
              <w:t>Fall 2001-Fall 2002</w:t>
            </w:r>
          </w:p>
        </w:tc>
      </w:tr>
    </w:tbl>
    <w:p w14:paraId="22795F14" w14:textId="77777777" w:rsidR="006D2333" w:rsidRPr="006E5AF8" w:rsidRDefault="006D2333" w:rsidP="009C2854">
      <w:pPr>
        <w:tabs>
          <w:tab w:val="left" w:pos="5040"/>
        </w:tabs>
      </w:pPr>
    </w:p>
    <w:p w14:paraId="502C7196" w14:textId="77777777" w:rsidR="009C2854" w:rsidRPr="006E5AF8" w:rsidRDefault="009C2854" w:rsidP="009C2854">
      <w:pPr>
        <w:tabs>
          <w:tab w:val="left" w:pos="5040"/>
        </w:tabs>
      </w:pPr>
      <w:r w:rsidRPr="006E5AF8">
        <w:t>D. Relevant Professional Experience</w:t>
      </w:r>
    </w:p>
    <w:p w14:paraId="665E07D0" w14:textId="77777777" w:rsidR="00833DAA" w:rsidRPr="006E5AF8" w:rsidRDefault="00833DAA" w:rsidP="009C2854">
      <w:pPr>
        <w:tabs>
          <w:tab w:val="left" w:pos="5040"/>
        </w:tabs>
      </w:pPr>
    </w:p>
    <w:tbl>
      <w:tblPr>
        <w:tblStyle w:val="TableGrid"/>
        <w:tblW w:w="0" w:type="auto"/>
        <w:tblLook w:val="04A0" w:firstRow="1" w:lastRow="0" w:firstColumn="1" w:lastColumn="0" w:noHBand="0" w:noVBand="1"/>
      </w:tblPr>
      <w:tblGrid>
        <w:gridCol w:w="3865"/>
        <w:gridCol w:w="3780"/>
        <w:gridCol w:w="1705"/>
      </w:tblGrid>
      <w:tr w:rsidR="003936D3" w:rsidRPr="006E5AF8" w14:paraId="0ABE77E4" w14:textId="77777777" w:rsidTr="003936D3">
        <w:tc>
          <w:tcPr>
            <w:tcW w:w="3865" w:type="dxa"/>
            <w:shd w:val="clear" w:color="auto" w:fill="D9D9D9" w:themeFill="background1" w:themeFillShade="D9"/>
          </w:tcPr>
          <w:p w14:paraId="060302E6" w14:textId="4818CB60" w:rsidR="00833DAA" w:rsidRPr="006E5AF8" w:rsidRDefault="00833DAA" w:rsidP="009C2854">
            <w:pPr>
              <w:tabs>
                <w:tab w:val="left" w:pos="5040"/>
              </w:tabs>
            </w:pPr>
            <w:r w:rsidRPr="006E5AF8">
              <w:t>Position</w:t>
            </w:r>
          </w:p>
        </w:tc>
        <w:tc>
          <w:tcPr>
            <w:tcW w:w="3780" w:type="dxa"/>
            <w:shd w:val="clear" w:color="auto" w:fill="D9D9D9" w:themeFill="background1" w:themeFillShade="D9"/>
          </w:tcPr>
          <w:p w14:paraId="3C92DE5D" w14:textId="7A3F0959" w:rsidR="00833DAA" w:rsidRPr="006E5AF8" w:rsidRDefault="00833DAA" w:rsidP="009C2854">
            <w:pPr>
              <w:tabs>
                <w:tab w:val="left" w:pos="5040"/>
              </w:tabs>
            </w:pPr>
            <w:r w:rsidRPr="006E5AF8">
              <w:t>Entity</w:t>
            </w:r>
          </w:p>
        </w:tc>
        <w:tc>
          <w:tcPr>
            <w:tcW w:w="1705" w:type="dxa"/>
            <w:shd w:val="clear" w:color="auto" w:fill="D9D9D9" w:themeFill="background1" w:themeFillShade="D9"/>
          </w:tcPr>
          <w:p w14:paraId="69696116" w14:textId="5F56959D" w:rsidR="00833DAA" w:rsidRPr="006E5AF8" w:rsidRDefault="00833DAA" w:rsidP="009C2854">
            <w:pPr>
              <w:tabs>
                <w:tab w:val="left" w:pos="5040"/>
              </w:tabs>
            </w:pPr>
            <w:r w:rsidRPr="006E5AF8">
              <w:t>Dates</w:t>
            </w:r>
          </w:p>
        </w:tc>
      </w:tr>
      <w:tr w:rsidR="003936D3" w:rsidRPr="006E5AF8" w14:paraId="03331849" w14:textId="77777777" w:rsidTr="003936D3">
        <w:tc>
          <w:tcPr>
            <w:tcW w:w="3865" w:type="dxa"/>
          </w:tcPr>
          <w:p w14:paraId="480A12B6" w14:textId="453CDBE4" w:rsidR="00833DAA" w:rsidRPr="006E5AF8" w:rsidRDefault="00550048" w:rsidP="009C2854">
            <w:pPr>
              <w:tabs>
                <w:tab w:val="left" w:pos="5040"/>
              </w:tabs>
            </w:pPr>
            <w:r w:rsidRPr="006E5AF8">
              <w:t>Educational Consultant</w:t>
            </w:r>
          </w:p>
        </w:tc>
        <w:tc>
          <w:tcPr>
            <w:tcW w:w="3780" w:type="dxa"/>
          </w:tcPr>
          <w:p w14:paraId="251EBABC" w14:textId="77777777" w:rsidR="00833DAA" w:rsidRPr="006E5AF8" w:rsidRDefault="00550048" w:rsidP="009C2854">
            <w:pPr>
              <w:tabs>
                <w:tab w:val="left" w:pos="5040"/>
              </w:tabs>
            </w:pPr>
            <w:r w:rsidRPr="006E5AF8">
              <w:t>Private Practice</w:t>
            </w:r>
          </w:p>
          <w:p w14:paraId="457CA263" w14:textId="26EE88C7" w:rsidR="00550048" w:rsidRPr="006E5AF8" w:rsidRDefault="00550048" w:rsidP="009C2854">
            <w:pPr>
              <w:tabs>
                <w:tab w:val="left" w:pos="5040"/>
              </w:tabs>
            </w:pPr>
            <w:r w:rsidRPr="006E5AF8">
              <w:t>River Vale, NJ</w:t>
            </w:r>
          </w:p>
        </w:tc>
        <w:tc>
          <w:tcPr>
            <w:tcW w:w="1705" w:type="dxa"/>
          </w:tcPr>
          <w:p w14:paraId="596E9ABD" w14:textId="280202E6" w:rsidR="00833DAA" w:rsidRPr="006E5AF8" w:rsidRDefault="00550048" w:rsidP="009C2854">
            <w:pPr>
              <w:tabs>
                <w:tab w:val="left" w:pos="5040"/>
              </w:tabs>
            </w:pPr>
            <w:r w:rsidRPr="006E5AF8">
              <w:t>1997-2002</w:t>
            </w:r>
          </w:p>
        </w:tc>
      </w:tr>
      <w:tr w:rsidR="003936D3" w:rsidRPr="006E5AF8" w14:paraId="3BA259DE" w14:textId="77777777" w:rsidTr="003936D3">
        <w:tc>
          <w:tcPr>
            <w:tcW w:w="3865" w:type="dxa"/>
          </w:tcPr>
          <w:p w14:paraId="5A3750E8" w14:textId="70360BC4" w:rsidR="00833DAA" w:rsidRPr="006E5AF8" w:rsidRDefault="00550048" w:rsidP="009C2854">
            <w:pPr>
              <w:tabs>
                <w:tab w:val="left" w:pos="5040"/>
              </w:tabs>
            </w:pPr>
            <w:r w:rsidRPr="006E5AF8">
              <w:t>Resource Teacher</w:t>
            </w:r>
          </w:p>
        </w:tc>
        <w:tc>
          <w:tcPr>
            <w:tcW w:w="3780" w:type="dxa"/>
          </w:tcPr>
          <w:p w14:paraId="4A93F16D" w14:textId="77777777" w:rsidR="00833DAA" w:rsidRPr="006E5AF8" w:rsidRDefault="00550048" w:rsidP="009C2854">
            <w:pPr>
              <w:tabs>
                <w:tab w:val="left" w:pos="5040"/>
              </w:tabs>
            </w:pPr>
            <w:r w:rsidRPr="006E5AF8">
              <w:t>Woodcliff Lake Public Schools</w:t>
            </w:r>
          </w:p>
          <w:p w14:paraId="1727AA74" w14:textId="28A1B83E" w:rsidR="00F9402A" w:rsidRPr="006E5AF8" w:rsidRDefault="00F9402A" w:rsidP="009C2854">
            <w:pPr>
              <w:tabs>
                <w:tab w:val="left" w:pos="5040"/>
              </w:tabs>
            </w:pPr>
            <w:r w:rsidRPr="006E5AF8">
              <w:t>Woodcliff Lake, NJ</w:t>
            </w:r>
          </w:p>
        </w:tc>
        <w:tc>
          <w:tcPr>
            <w:tcW w:w="1705" w:type="dxa"/>
          </w:tcPr>
          <w:p w14:paraId="67C2EA45" w14:textId="5F25ED9A" w:rsidR="00833DAA" w:rsidRPr="006E5AF8" w:rsidRDefault="00F9402A" w:rsidP="009C2854">
            <w:pPr>
              <w:tabs>
                <w:tab w:val="left" w:pos="5040"/>
              </w:tabs>
            </w:pPr>
            <w:r w:rsidRPr="006E5AF8">
              <w:t>1995-1997</w:t>
            </w:r>
          </w:p>
        </w:tc>
      </w:tr>
      <w:tr w:rsidR="003936D3" w:rsidRPr="006E5AF8" w14:paraId="19F0ADFC" w14:textId="77777777" w:rsidTr="003936D3">
        <w:tc>
          <w:tcPr>
            <w:tcW w:w="3865" w:type="dxa"/>
          </w:tcPr>
          <w:p w14:paraId="5E5E7CB4" w14:textId="4D1906EF" w:rsidR="00833DAA" w:rsidRPr="006E5AF8" w:rsidRDefault="00F9402A" w:rsidP="009C2854">
            <w:pPr>
              <w:tabs>
                <w:tab w:val="left" w:pos="5040"/>
              </w:tabs>
            </w:pPr>
            <w:r w:rsidRPr="006E5AF8">
              <w:t>Substitute Teacher</w:t>
            </w:r>
          </w:p>
        </w:tc>
        <w:tc>
          <w:tcPr>
            <w:tcW w:w="3780" w:type="dxa"/>
          </w:tcPr>
          <w:p w14:paraId="542BDE6F" w14:textId="77777777" w:rsidR="00833DAA" w:rsidRPr="006E5AF8" w:rsidRDefault="00F9402A" w:rsidP="009C2854">
            <w:pPr>
              <w:tabs>
                <w:tab w:val="left" w:pos="5040"/>
              </w:tabs>
            </w:pPr>
            <w:r w:rsidRPr="006E5AF8">
              <w:t>River Vale Public Schools</w:t>
            </w:r>
          </w:p>
          <w:p w14:paraId="69E2E42C" w14:textId="6F3B05EE" w:rsidR="00F9402A" w:rsidRPr="006E5AF8" w:rsidRDefault="00F9402A" w:rsidP="009C2854">
            <w:pPr>
              <w:tabs>
                <w:tab w:val="left" w:pos="5040"/>
              </w:tabs>
            </w:pPr>
            <w:r w:rsidRPr="006E5AF8">
              <w:t>River Vale, NJ</w:t>
            </w:r>
          </w:p>
        </w:tc>
        <w:tc>
          <w:tcPr>
            <w:tcW w:w="1705" w:type="dxa"/>
          </w:tcPr>
          <w:p w14:paraId="40586392" w14:textId="465F6689" w:rsidR="00833DAA" w:rsidRPr="006E5AF8" w:rsidRDefault="00F9402A" w:rsidP="009C2854">
            <w:pPr>
              <w:tabs>
                <w:tab w:val="left" w:pos="5040"/>
              </w:tabs>
            </w:pPr>
            <w:r w:rsidRPr="006E5AF8">
              <w:t>1993-1995</w:t>
            </w:r>
          </w:p>
        </w:tc>
      </w:tr>
      <w:tr w:rsidR="003936D3" w:rsidRPr="006E5AF8" w14:paraId="115B4F34" w14:textId="77777777" w:rsidTr="003936D3">
        <w:tc>
          <w:tcPr>
            <w:tcW w:w="3865" w:type="dxa"/>
          </w:tcPr>
          <w:p w14:paraId="414F5D23" w14:textId="54ED5EF9" w:rsidR="00833DAA" w:rsidRPr="006E5AF8" w:rsidRDefault="00F9402A" w:rsidP="009C2854">
            <w:pPr>
              <w:tabs>
                <w:tab w:val="left" w:pos="5040"/>
              </w:tabs>
            </w:pPr>
            <w:r w:rsidRPr="006E5AF8">
              <w:t>Special Education Teacher</w:t>
            </w:r>
          </w:p>
        </w:tc>
        <w:tc>
          <w:tcPr>
            <w:tcW w:w="3780" w:type="dxa"/>
          </w:tcPr>
          <w:p w14:paraId="7FFB86A1" w14:textId="77777777" w:rsidR="00833DAA" w:rsidRPr="006E5AF8" w:rsidRDefault="00F9402A" w:rsidP="009C2854">
            <w:pPr>
              <w:tabs>
                <w:tab w:val="left" w:pos="5040"/>
              </w:tabs>
            </w:pPr>
            <w:r w:rsidRPr="006E5AF8">
              <w:t>Bergen County Special Services</w:t>
            </w:r>
          </w:p>
          <w:p w14:paraId="1CB4D139" w14:textId="5CE0F01D" w:rsidR="00F9402A" w:rsidRPr="006E5AF8" w:rsidRDefault="00F9402A" w:rsidP="009C2854">
            <w:pPr>
              <w:tabs>
                <w:tab w:val="left" w:pos="5040"/>
              </w:tabs>
            </w:pPr>
            <w:r w:rsidRPr="006E5AF8">
              <w:t>Phoenix Academy</w:t>
            </w:r>
          </w:p>
        </w:tc>
        <w:tc>
          <w:tcPr>
            <w:tcW w:w="1705" w:type="dxa"/>
          </w:tcPr>
          <w:p w14:paraId="5FCB3273" w14:textId="618B3CFE" w:rsidR="00833DAA" w:rsidRPr="006E5AF8" w:rsidRDefault="00395249" w:rsidP="009C2854">
            <w:pPr>
              <w:tabs>
                <w:tab w:val="left" w:pos="5040"/>
              </w:tabs>
            </w:pPr>
            <w:r w:rsidRPr="006E5AF8">
              <w:t>1992-</w:t>
            </w:r>
            <w:r w:rsidR="007147E2" w:rsidRPr="006E5AF8">
              <w:t>1993</w:t>
            </w:r>
          </w:p>
        </w:tc>
      </w:tr>
      <w:tr w:rsidR="003936D3" w:rsidRPr="006E5AF8" w14:paraId="77DDAD62" w14:textId="77777777" w:rsidTr="003936D3">
        <w:tc>
          <w:tcPr>
            <w:tcW w:w="3865" w:type="dxa"/>
          </w:tcPr>
          <w:p w14:paraId="76FA472B" w14:textId="0E89AC68" w:rsidR="00833DAA" w:rsidRPr="006E5AF8" w:rsidRDefault="007147E2" w:rsidP="009C2854">
            <w:pPr>
              <w:tabs>
                <w:tab w:val="left" w:pos="5040"/>
              </w:tabs>
            </w:pPr>
            <w:r w:rsidRPr="006E5AF8">
              <w:t>Learning Disabilities Teacher</w:t>
            </w:r>
          </w:p>
        </w:tc>
        <w:tc>
          <w:tcPr>
            <w:tcW w:w="3780" w:type="dxa"/>
          </w:tcPr>
          <w:p w14:paraId="52A7DD62" w14:textId="77777777" w:rsidR="00833DAA" w:rsidRPr="006E5AF8" w:rsidRDefault="007147E2" w:rsidP="009C2854">
            <w:pPr>
              <w:tabs>
                <w:tab w:val="left" w:pos="5040"/>
              </w:tabs>
            </w:pPr>
            <w:r w:rsidRPr="006E5AF8">
              <w:t>Santee School District</w:t>
            </w:r>
          </w:p>
          <w:p w14:paraId="7A892F2F" w14:textId="42FF587D" w:rsidR="007147E2" w:rsidRPr="006E5AF8" w:rsidRDefault="007147E2" w:rsidP="009C2854">
            <w:pPr>
              <w:tabs>
                <w:tab w:val="left" w:pos="5040"/>
              </w:tabs>
            </w:pPr>
            <w:r w:rsidRPr="006E5AF8">
              <w:t>Santee, CA</w:t>
            </w:r>
          </w:p>
        </w:tc>
        <w:tc>
          <w:tcPr>
            <w:tcW w:w="1705" w:type="dxa"/>
          </w:tcPr>
          <w:p w14:paraId="7BE413EF" w14:textId="58F2872E" w:rsidR="00833DAA" w:rsidRPr="006E5AF8" w:rsidRDefault="007147E2" w:rsidP="009C2854">
            <w:pPr>
              <w:tabs>
                <w:tab w:val="left" w:pos="5040"/>
              </w:tabs>
            </w:pPr>
            <w:r w:rsidRPr="006E5AF8">
              <w:t>1989-1991</w:t>
            </w:r>
          </w:p>
        </w:tc>
      </w:tr>
      <w:tr w:rsidR="003936D3" w:rsidRPr="006E5AF8" w14:paraId="221DA11C" w14:textId="77777777" w:rsidTr="003936D3">
        <w:tc>
          <w:tcPr>
            <w:tcW w:w="3865" w:type="dxa"/>
          </w:tcPr>
          <w:p w14:paraId="0E5188A8" w14:textId="7D0632FA" w:rsidR="00833DAA" w:rsidRPr="006E5AF8" w:rsidRDefault="007147E2" w:rsidP="009C2854">
            <w:pPr>
              <w:tabs>
                <w:tab w:val="left" w:pos="5040"/>
              </w:tabs>
            </w:pPr>
            <w:r w:rsidRPr="006E5AF8">
              <w:t>Non-Severely Handicapped Teacher</w:t>
            </w:r>
          </w:p>
        </w:tc>
        <w:tc>
          <w:tcPr>
            <w:tcW w:w="3780" w:type="dxa"/>
          </w:tcPr>
          <w:p w14:paraId="68F458D7" w14:textId="71DE9D6C" w:rsidR="00833DAA" w:rsidRPr="006E5AF8" w:rsidRDefault="007147E2" w:rsidP="009C2854">
            <w:pPr>
              <w:tabs>
                <w:tab w:val="left" w:pos="5040"/>
              </w:tabs>
            </w:pPr>
            <w:r w:rsidRPr="006E5AF8">
              <w:t>El Cajon Unified School District</w:t>
            </w:r>
          </w:p>
        </w:tc>
        <w:tc>
          <w:tcPr>
            <w:tcW w:w="1705" w:type="dxa"/>
          </w:tcPr>
          <w:p w14:paraId="010118B6" w14:textId="09EFD0AB" w:rsidR="00833DAA" w:rsidRPr="006E5AF8" w:rsidRDefault="003936D3" w:rsidP="009C2854">
            <w:pPr>
              <w:tabs>
                <w:tab w:val="left" w:pos="5040"/>
              </w:tabs>
            </w:pPr>
            <w:r w:rsidRPr="006E5AF8">
              <w:t>1987-1989</w:t>
            </w:r>
          </w:p>
        </w:tc>
      </w:tr>
    </w:tbl>
    <w:p w14:paraId="707BFE2D" w14:textId="77777777" w:rsidR="00750F2D" w:rsidRPr="006E5AF8" w:rsidRDefault="00750F2D" w:rsidP="009C2854">
      <w:pPr>
        <w:tabs>
          <w:tab w:val="left" w:pos="5040"/>
        </w:tabs>
      </w:pPr>
    </w:p>
    <w:p w14:paraId="5FD30167" w14:textId="77777777" w:rsidR="00750F2D" w:rsidRPr="006E5AF8" w:rsidRDefault="00750F2D" w:rsidP="009C2854">
      <w:pPr>
        <w:tabs>
          <w:tab w:val="left" w:pos="5040"/>
        </w:tabs>
      </w:pPr>
    </w:p>
    <w:p w14:paraId="3CE9AC67" w14:textId="77777777" w:rsidR="00750F2D" w:rsidRPr="006E5AF8" w:rsidRDefault="00750F2D" w:rsidP="009C2854">
      <w:pPr>
        <w:tabs>
          <w:tab w:val="left" w:pos="5040"/>
        </w:tabs>
      </w:pPr>
    </w:p>
    <w:p w14:paraId="6B87B90B" w14:textId="77777777" w:rsidR="00750F2D" w:rsidRPr="006E5AF8" w:rsidRDefault="00750F2D" w:rsidP="009C2854">
      <w:pPr>
        <w:tabs>
          <w:tab w:val="left" w:pos="5040"/>
        </w:tabs>
      </w:pPr>
    </w:p>
    <w:p w14:paraId="0FDAA420" w14:textId="679C1D75" w:rsidR="009C2854" w:rsidRPr="006E5AF8" w:rsidRDefault="005D5661" w:rsidP="009C2854">
      <w:pPr>
        <w:tabs>
          <w:tab w:val="left" w:pos="5040"/>
        </w:tabs>
      </w:pPr>
      <w:r w:rsidRPr="006E5AF8">
        <w:tab/>
        <w:t xml:space="preserve">     </w:t>
      </w:r>
    </w:p>
    <w:p w14:paraId="51D71CEA" w14:textId="77777777" w:rsidR="009C2854" w:rsidRPr="006E5AF8" w:rsidRDefault="009C2854" w:rsidP="009C2854">
      <w:pPr>
        <w:tabs>
          <w:tab w:val="left" w:pos="5040"/>
        </w:tabs>
      </w:pPr>
      <w:r w:rsidRPr="006E5AF8">
        <w:lastRenderedPageBreak/>
        <w:t xml:space="preserve">E. Other Professional Credentials (licensure, certification, etc.) </w:t>
      </w:r>
    </w:p>
    <w:p w14:paraId="447D2D2D" w14:textId="77777777" w:rsidR="009C2854" w:rsidRPr="006E5AF8" w:rsidRDefault="009C2854" w:rsidP="009C2854">
      <w:pPr>
        <w:tabs>
          <w:tab w:val="left" w:pos="5040"/>
        </w:tabs>
        <w:rPr>
          <w:b/>
        </w:rPr>
      </w:pPr>
    </w:p>
    <w:tbl>
      <w:tblPr>
        <w:tblStyle w:val="TableGrid"/>
        <w:tblW w:w="0" w:type="auto"/>
        <w:tblLook w:val="04A0" w:firstRow="1" w:lastRow="0" w:firstColumn="1" w:lastColumn="0" w:noHBand="0" w:noVBand="1"/>
      </w:tblPr>
      <w:tblGrid>
        <w:gridCol w:w="3865"/>
        <w:gridCol w:w="4140"/>
        <w:gridCol w:w="1345"/>
      </w:tblGrid>
      <w:tr w:rsidR="002107E7" w:rsidRPr="006E5AF8" w14:paraId="3EB4A5EB" w14:textId="77777777" w:rsidTr="002107E7">
        <w:tc>
          <w:tcPr>
            <w:tcW w:w="3865" w:type="dxa"/>
            <w:shd w:val="clear" w:color="auto" w:fill="D9D9D9" w:themeFill="background1" w:themeFillShade="D9"/>
          </w:tcPr>
          <w:p w14:paraId="2154CDC7" w14:textId="3D90026B" w:rsidR="002107E7" w:rsidRPr="006E5AF8" w:rsidRDefault="002107E7" w:rsidP="009C2854">
            <w:pPr>
              <w:tabs>
                <w:tab w:val="left" w:pos="5040"/>
              </w:tabs>
            </w:pPr>
            <w:r w:rsidRPr="006E5AF8">
              <w:t>Entity</w:t>
            </w:r>
          </w:p>
        </w:tc>
        <w:tc>
          <w:tcPr>
            <w:tcW w:w="4140" w:type="dxa"/>
            <w:shd w:val="clear" w:color="auto" w:fill="D9D9D9" w:themeFill="background1" w:themeFillShade="D9"/>
          </w:tcPr>
          <w:p w14:paraId="4D670E47" w14:textId="58B9A2B4" w:rsidR="002107E7" w:rsidRPr="006E5AF8" w:rsidRDefault="002107E7" w:rsidP="009C2854">
            <w:pPr>
              <w:tabs>
                <w:tab w:val="left" w:pos="5040"/>
              </w:tabs>
            </w:pPr>
            <w:r w:rsidRPr="006E5AF8">
              <w:t>Certificate/License</w:t>
            </w:r>
          </w:p>
        </w:tc>
        <w:tc>
          <w:tcPr>
            <w:tcW w:w="1345" w:type="dxa"/>
            <w:shd w:val="clear" w:color="auto" w:fill="D9D9D9" w:themeFill="background1" w:themeFillShade="D9"/>
          </w:tcPr>
          <w:p w14:paraId="059BA279" w14:textId="64A3B971" w:rsidR="002107E7" w:rsidRPr="006E5AF8" w:rsidRDefault="002107E7" w:rsidP="009C2854">
            <w:pPr>
              <w:tabs>
                <w:tab w:val="left" w:pos="5040"/>
              </w:tabs>
            </w:pPr>
            <w:r w:rsidRPr="006E5AF8">
              <w:t>Date</w:t>
            </w:r>
          </w:p>
        </w:tc>
      </w:tr>
      <w:tr w:rsidR="002107E7" w:rsidRPr="006E5AF8" w14:paraId="48025975" w14:textId="77777777" w:rsidTr="002107E7">
        <w:tc>
          <w:tcPr>
            <w:tcW w:w="3865" w:type="dxa"/>
          </w:tcPr>
          <w:p w14:paraId="334DF76C" w14:textId="794DB2B5" w:rsidR="002107E7" w:rsidRPr="006E5AF8" w:rsidRDefault="002107E7" w:rsidP="002107E7">
            <w:pPr>
              <w:tabs>
                <w:tab w:val="left" w:pos="5040"/>
              </w:tabs>
            </w:pPr>
            <w:r w:rsidRPr="006E5AF8">
              <w:t>Council for Exceptional Children</w:t>
            </w:r>
          </w:p>
        </w:tc>
        <w:tc>
          <w:tcPr>
            <w:tcW w:w="4140" w:type="dxa"/>
          </w:tcPr>
          <w:p w14:paraId="56A12420" w14:textId="77777777" w:rsidR="002107E7" w:rsidRPr="006E5AF8" w:rsidRDefault="002107E7" w:rsidP="009C2854">
            <w:pPr>
              <w:tabs>
                <w:tab w:val="left" w:pos="5040"/>
              </w:tabs>
            </w:pPr>
            <w:r w:rsidRPr="006E5AF8">
              <w:t>Professionally Recognized Special Educator</w:t>
            </w:r>
          </w:p>
          <w:p w14:paraId="7EF3C4C6" w14:textId="77777777" w:rsidR="002107E7" w:rsidRPr="006E5AF8" w:rsidRDefault="002107E7" w:rsidP="009C2854">
            <w:pPr>
              <w:tabs>
                <w:tab w:val="left" w:pos="5040"/>
              </w:tabs>
            </w:pPr>
            <w:r w:rsidRPr="006E5AF8">
              <w:t>Special Education Teacher</w:t>
            </w:r>
          </w:p>
          <w:p w14:paraId="5119B5E9" w14:textId="316F7BE0" w:rsidR="002107E7" w:rsidRPr="006E5AF8" w:rsidRDefault="002107E7" w:rsidP="009C2854">
            <w:pPr>
              <w:tabs>
                <w:tab w:val="left" w:pos="5040"/>
              </w:tabs>
            </w:pPr>
            <w:r w:rsidRPr="006E5AF8">
              <w:t>Educational Diagnosis</w:t>
            </w:r>
          </w:p>
        </w:tc>
        <w:tc>
          <w:tcPr>
            <w:tcW w:w="1345" w:type="dxa"/>
          </w:tcPr>
          <w:p w14:paraId="62649704" w14:textId="77777777" w:rsidR="002107E7" w:rsidRPr="006E5AF8" w:rsidRDefault="002107E7" w:rsidP="009C2854">
            <w:pPr>
              <w:tabs>
                <w:tab w:val="left" w:pos="5040"/>
              </w:tabs>
            </w:pPr>
          </w:p>
        </w:tc>
      </w:tr>
      <w:tr w:rsidR="002107E7" w:rsidRPr="006E5AF8" w14:paraId="2A33C0E9" w14:textId="77777777" w:rsidTr="002107E7">
        <w:tc>
          <w:tcPr>
            <w:tcW w:w="3865" w:type="dxa"/>
          </w:tcPr>
          <w:p w14:paraId="1D2EB1A7" w14:textId="1CF0016A" w:rsidR="002107E7" w:rsidRPr="006E5AF8" w:rsidRDefault="002107E7" w:rsidP="009C2854">
            <w:pPr>
              <w:tabs>
                <w:tab w:val="left" w:pos="5040"/>
              </w:tabs>
            </w:pPr>
            <w:r w:rsidRPr="006E5AF8">
              <w:t>New Jersey</w:t>
            </w:r>
          </w:p>
        </w:tc>
        <w:tc>
          <w:tcPr>
            <w:tcW w:w="4140" w:type="dxa"/>
          </w:tcPr>
          <w:p w14:paraId="6702038E" w14:textId="77777777" w:rsidR="002107E7" w:rsidRPr="006E5AF8" w:rsidRDefault="002107E7" w:rsidP="009C2854">
            <w:pPr>
              <w:tabs>
                <w:tab w:val="left" w:pos="5040"/>
              </w:tabs>
            </w:pPr>
            <w:r w:rsidRPr="006E5AF8">
              <w:t>Learning Disability/Teacher Consultant</w:t>
            </w:r>
          </w:p>
          <w:p w14:paraId="534F5F76" w14:textId="77777777" w:rsidR="002107E7" w:rsidRPr="006E5AF8" w:rsidRDefault="002107E7" w:rsidP="009C2854">
            <w:pPr>
              <w:tabs>
                <w:tab w:val="left" w:pos="5040"/>
              </w:tabs>
            </w:pPr>
            <w:r w:rsidRPr="006E5AF8">
              <w:t>Teacher of the Handicapped</w:t>
            </w:r>
          </w:p>
          <w:p w14:paraId="23620679" w14:textId="6350D47D" w:rsidR="002107E7" w:rsidRPr="006E5AF8" w:rsidRDefault="002107E7" w:rsidP="009C2854">
            <w:pPr>
              <w:tabs>
                <w:tab w:val="left" w:pos="5040"/>
              </w:tabs>
            </w:pPr>
            <w:r w:rsidRPr="006E5AF8">
              <w:t>Elementary School Teacher Certificate</w:t>
            </w:r>
          </w:p>
        </w:tc>
        <w:tc>
          <w:tcPr>
            <w:tcW w:w="1345" w:type="dxa"/>
          </w:tcPr>
          <w:p w14:paraId="2EF4B75F" w14:textId="77777777" w:rsidR="002107E7" w:rsidRPr="006E5AF8" w:rsidRDefault="002107E7" w:rsidP="009C2854">
            <w:pPr>
              <w:tabs>
                <w:tab w:val="left" w:pos="5040"/>
              </w:tabs>
            </w:pPr>
            <w:r w:rsidRPr="006E5AF8">
              <w:t>2002</w:t>
            </w:r>
          </w:p>
          <w:p w14:paraId="7D2B89EE" w14:textId="77777777" w:rsidR="002107E7" w:rsidRPr="006E5AF8" w:rsidRDefault="002107E7" w:rsidP="009C2854">
            <w:pPr>
              <w:tabs>
                <w:tab w:val="left" w:pos="5040"/>
              </w:tabs>
            </w:pPr>
            <w:r w:rsidRPr="006E5AF8">
              <w:t>1992</w:t>
            </w:r>
          </w:p>
          <w:p w14:paraId="029F0948" w14:textId="56442B70" w:rsidR="002107E7" w:rsidRPr="006E5AF8" w:rsidRDefault="002107E7" w:rsidP="009C2854">
            <w:pPr>
              <w:tabs>
                <w:tab w:val="left" w:pos="5040"/>
              </w:tabs>
            </w:pPr>
            <w:r w:rsidRPr="006E5AF8">
              <w:t>1991</w:t>
            </w:r>
          </w:p>
        </w:tc>
      </w:tr>
      <w:tr w:rsidR="002107E7" w:rsidRPr="006E5AF8" w14:paraId="632305E7" w14:textId="77777777" w:rsidTr="002107E7">
        <w:tc>
          <w:tcPr>
            <w:tcW w:w="3865" w:type="dxa"/>
          </w:tcPr>
          <w:p w14:paraId="1E7C7581" w14:textId="10433E28" w:rsidR="002107E7" w:rsidRPr="006E5AF8" w:rsidRDefault="002107E7" w:rsidP="009C2854">
            <w:pPr>
              <w:tabs>
                <w:tab w:val="left" w:pos="5040"/>
              </w:tabs>
            </w:pPr>
            <w:r w:rsidRPr="006E5AF8">
              <w:t>California</w:t>
            </w:r>
          </w:p>
        </w:tc>
        <w:tc>
          <w:tcPr>
            <w:tcW w:w="4140" w:type="dxa"/>
          </w:tcPr>
          <w:p w14:paraId="66870058" w14:textId="77777777" w:rsidR="002107E7" w:rsidRPr="006E5AF8" w:rsidRDefault="002107E7" w:rsidP="002107E7">
            <w:pPr>
              <w:tabs>
                <w:tab w:val="left" w:pos="5040"/>
              </w:tabs>
            </w:pPr>
            <w:r w:rsidRPr="006E5AF8">
              <w:t>Specialist Learning Handicapped</w:t>
            </w:r>
          </w:p>
          <w:p w14:paraId="27B48B97" w14:textId="64251738" w:rsidR="002107E7" w:rsidRPr="006E5AF8" w:rsidRDefault="002107E7" w:rsidP="002107E7">
            <w:pPr>
              <w:tabs>
                <w:tab w:val="left" w:pos="5040"/>
              </w:tabs>
            </w:pPr>
            <w:r w:rsidRPr="006E5AF8">
              <w:t>Multiple Subjects</w:t>
            </w:r>
          </w:p>
        </w:tc>
        <w:tc>
          <w:tcPr>
            <w:tcW w:w="1345" w:type="dxa"/>
          </w:tcPr>
          <w:p w14:paraId="7DF8A4B8" w14:textId="77777777" w:rsidR="002107E7" w:rsidRPr="006E5AF8" w:rsidRDefault="002107E7" w:rsidP="009C2854">
            <w:pPr>
              <w:tabs>
                <w:tab w:val="left" w:pos="5040"/>
              </w:tabs>
            </w:pPr>
            <w:r w:rsidRPr="006E5AF8">
              <w:t>1987</w:t>
            </w:r>
          </w:p>
          <w:p w14:paraId="545BDC66" w14:textId="46D41DD4" w:rsidR="002107E7" w:rsidRPr="006E5AF8" w:rsidRDefault="002107E7" w:rsidP="009C2854">
            <w:pPr>
              <w:tabs>
                <w:tab w:val="left" w:pos="5040"/>
              </w:tabs>
            </w:pPr>
            <w:r w:rsidRPr="006E5AF8">
              <w:t>1986</w:t>
            </w:r>
          </w:p>
        </w:tc>
      </w:tr>
    </w:tbl>
    <w:p w14:paraId="6B22EEDD" w14:textId="77777777" w:rsidR="002107E7" w:rsidRPr="006E5AF8" w:rsidRDefault="002107E7" w:rsidP="009C2854">
      <w:pPr>
        <w:tabs>
          <w:tab w:val="left" w:pos="5040"/>
        </w:tabs>
        <w:rPr>
          <w:b/>
        </w:rPr>
      </w:pPr>
    </w:p>
    <w:p w14:paraId="1FFF4F4B" w14:textId="52F51108" w:rsidR="009C2854" w:rsidRPr="006E5AF8" w:rsidRDefault="009C2854" w:rsidP="009C2854">
      <w:pPr>
        <w:tabs>
          <w:tab w:val="left" w:pos="5040"/>
        </w:tabs>
        <w:rPr>
          <w:b/>
        </w:rPr>
      </w:pPr>
      <w:r w:rsidRPr="006E5AF8">
        <w:rPr>
          <w:b/>
        </w:rPr>
        <w:t>II. T</w:t>
      </w:r>
      <w:r w:rsidR="00DA1F5E" w:rsidRPr="006E5AF8">
        <w:rPr>
          <w:b/>
        </w:rPr>
        <w:t>eaching</w:t>
      </w:r>
    </w:p>
    <w:p w14:paraId="2091BAA7" w14:textId="77777777" w:rsidR="009C2854" w:rsidRPr="006E5AF8" w:rsidRDefault="009C2854" w:rsidP="009C2854">
      <w:pPr>
        <w:tabs>
          <w:tab w:val="left" w:pos="5040"/>
        </w:tabs>
        <w:rPr>
          <w:b/>
        </w:rPr>
      </w:pPr>
    </w:p>
    <w:p w14:paraId="3822C2F0" w14:textId="289D4BC7" w:rsidR="009B628D" w:rsidRPr="006E5AF8" w:rsidRDefault="009C2854" w:rsidP="009C2854">
      <w:pPr>
        <w:tabs>
          <w:tab w:val="left" w:pos="5040"/>
        </w:tabs>
      </w:pPr>
      <w:r w:rsidRPr="006E5AF8">
        <w:t>A. Teaching Honors and Awards:</w:t>
      </w:r>
    </w:p>
    <w:p w14:paraId="13D42B8D" w14:textId="77777777" w:rsidR="009B628D" w:rsidRPr="006E5AF8" w:rsidRDefault="009B628D" w:rsidP="009C2854">
      <w:pPr>
        <w:tabs>
          <w:tab w:val="left" w:pos="5040"/>
        </w:tabs>
      </w:pPr>
    </w:p>
    <w:p w14:paraId="72DAA554" w14:textId="49058193" w:rsidR="00937E24" w:rsidRPr="006E5AF8" w:rsidRDefault="009B628D" w:rsidP="00573FCA">
      <w:pPr>
        <w:tabs>
          <w:tab w:val="left" w:pos="5040"/>
        </w:tabs>
      </w:pPr>
      <w:r w:rsidRPr="006E5AF8">
        <w:t>College of Edu</w:t>
      </w:r>
      <w:r w:rsidR="00A5706D" w:rsidRPr="006E5AF8">
        <w:t>cation</w:t>
      </w:r>
      <w:r w:rsidRPr="006E5AF8">
        <w:t xml:space="preserve"> Undergraduate Instructor of the Year, University of Missouri (2017)</w:t>
      </w:r>
    </w:p>
    <w:p w14:paraId="6FFA7DD2" w14:textId="77777777" w:rsidR="002E42C7" w:rsidRPr="006E5AF8" w:rsidRDefault="002E42C7" w:rsidP="00573FCA">
      <w:pPr>
        <w:tabs>
          <w:tab w:val="left" w:pos="5040"/>
        </w:tabs>
      </w:pPr>
    </w:p>
    <w:p w14:paraId="7F785CB9" w14:textId="16B45C1B" w:rsidR="00791E7C" w:rsidRPr="006E5AF8" w:rsidRDefault="00791E7C" w:rsidP="00791E7C">
      <w:pPr>
        <w:tabs>
          <w:tab w:val="left" w:pos="5040"/>
        </w:tabs>
      </w:pPr>
      <w:r w:rsidRPr="006E5AF8">
        <w:t>College of Education Commitment to Diversity Award, Nominee, University of Missouri (2015)</w:t>
      </w:r>
    </w:p>
    <w:p w14:paraId="218E5291" w14:textId="77777777" w:rsidR="00791E7C" w:rsidRPr="006E5AF8" w:rsidRDefault="00791E7C" w:rsidP="00573FCA">
      <w:pPr>
        <w:tabs>
          <w:tab w:val="left" w:pos="5040"/>
        </w:tabs>
      </w:pPr>
    </w:p>
    <w:p w14:paraId="77B9C41E" w14:textId="2504F2E7" w:rsidR="002E42C7" w:rsidRPr="006E5AF8" w:rsidRDefault="002E42C7" w:rsidP="00573FCA">
      <w:pPr>
        <w:tabs>
          <w:tab w:val="left" w:pos="5040"/>
        </w:tabs>
      </w:pPr>
      <w:r w:rsidRPr="006E5AF8">
        <w:t>Excellence in Education, Nominee, University of Missouri (2014)</w:t>
      </w:r>
    </w:p>
    <w:p w14:paraId="4A013F45" w14:textId="77777777" w:rsidR="00CC6E39" w:rsidRPr="006E5AF8" w:rsidRDefault="00CC6E39" w:rsidP="00573FCA">
      <w:pPr>
        <w:tabs>
          <w:tab w:val="left" w:pos="5040"/>
        </w:tabs>
      </w:pPr>
    </w:p>
    <w:p w14:paraId="6E2D7AF0" w14:textId="5837E299" w:rsidR="00CC6E39" w:rsidRPr="006E5AF8" w:rsidRDefault="00CC6E39" w:rsidP="00CC6E39">
      <w:pPr>
        <w:tabs>
          <w:tab w:val="left" w:pos="5040"/>
        </w:tabs>
      </w:pPr>
      <w:r w:rsidRPr="006E5AF8">
        <w:t>Excellence in Teaching with Technology, Nominee, University of Missouri (2013)</w:t>
      </w:r>
    </w:p>
    <w:p w14:paraId="207844D9" w14:textId="77777777" w:rsidR="009B628D" w:rsidRPr="006E5AF8" w:rsidRDefault="009B628D" w:rsidP="00573FCA">
      <w:pPr>
        <w:tabs>
          <w:tab w:val="left" w:pos="5040"/>
        </w:tabs>
      </w:pPr>
    </w:p>
    <w:p w14:paraId="0955D0FF" w14:textId="72AB08B2" w:rsidR="00573FCA" w:rsidRPr="006E5AF8" w:rsidRDefault="00573FCA" w:rsidP="00573FCA">
      <w:pPr>
        <w:tabs>
          <w:tab w:val="left" w:pos="5040"/>
        </w:tabs>
      </w:pPr>
      <w:r w:rsidRPr="006E5AF8">
        <w:t>Texas Exes Teaching Award</w:t>
      </w:r>
      <w:r w:rsidRPr="006E5AF8">
        <w:rPr>
          <w:b/>
        </w:rPr>
        <w:t xml:space="preserve"> </w:t>
      </w:r>
      <w:r w:rsidR="007B1D8F" w:rsidRPr="006E5AF8">
        <w:t>for Graduate I</w:t>
      </w:r>
      <w:r w:rsidRPr="006E5AF8">
        <w:t>nstructors in the College of Education, The University of Texas at Austin (2006).</w:t>
      </w:r>
      <w:r w:rsidRPr="006E5AF8">
        <w:tab/>
      </w:r>
    </w:p>
    <w:p w14:paraId="67FBD6A5" w14:textId="77777777" w:rsidR="009C2854" w:rsidRPr="006E5AF8" w:rsidRDefault="009C2854" w:rsidP="009C2854">
      <w:pPr>
        <w:tabs>
          <w:tab w:val="left" w:pos="5040"/>
        </w:tabs>
      </w:pPr>
    </w:p>
    <w:p w14:paraId="436673A6" w14:textId="77777777" w:rsidR="009C2854" w:rsidRPr="006E5AF8" w:rsidRDefault="009C2854" w:rsidP="009C2854">
      <w:pPr>
        <w:tabs>
          <w:tab w:val="left" w:pos="5040"/>
        </w:tabs>
      </w:pPr>
      <w:r w:rsidRPr="006E5AF8">
        <w:t>B. Courses Taught:</w:t>
      </w:r>
    </w:p>
    <w:p w14:paraId="6C20830D" w14:textId="77777777" w:rsidR="00FD5598" w:rsidRPr="006E5AF8" w:rsidRDefault="00FD5598" w:rsidP="009C2854">
      <w:pPr>
        <w:tabs>
          <w:tab w:val="left" w:pos="5040"/>
        </w:tabs>
      </w:pPr>
    </w:p>
    <w:p w14:paraId="36506EA7" w14:textId="2A110EE9" w:rsidR="00FD5598" w:rsidRPr="006E5AF8" w:rsidRDefault="00FD5598" w:rsidP="009C2854">
      <w:pPr>
        <w:tabs>
          <w:tab w:val="left" w:pos="5040"/>
        </w:tabs>
        <w:rPr>
          <w:b/>
          <w:i/>
        </w:rPr>
      </w:pPr>
      <w:r w:rsidRPr="006E5AF8">
        <w:rPr>
          <w:b/>
          <w:i/>
        </w:rPr>
        <w:t>Undergraduate</w:t>
      </w:r>
    </w:p>
    <w:p w14:paraId="70E2E4FA" w14:textId="77777777" w:rsidR="009B628D" w:rsidRPr="006E5AF8" w:rsidRDefault="009B628D" w:rsidP="009C2854">
      <w:pPr>
        <w:tabs>
          <w:tab w:val="left" w:pos="5040"/>
        </w:tabs>
      </w:pPr>
    </w:p>
    <w:tbl>
      <w:tblPr>
        <w:tblStyle w:val="TableGrid"/>
        <w:tblW w:w="5000" w:type="pct"/>
        <w:tblLook w:val="04A0" w:firstRow="1" w:lastRow="0" w:firstColumn="1" w:lastColumn="0" w:noHBand="0" w:noVBand="1"/>
      </w:tblPr>
      <w:tblGrid>
        <w:gridCol w:w="1793"/>
        <w:gridCol w:w="2971"/>
        <w:gridCol w:w="2970"/>
        <w:gridCol w:w="1616"/>
      </w:tblGrid>
      <w:tr w:rsidR="000069A7" w:rsidRPr="006E5AF8" w14:paraId="73D0A6CD" w14:textId="77777777" w:rsidTr="00A350D2">
        <w:tc>
          <w:tcPr>
            <w:tcW w:w="959" w:type="pct"/>
            <w:shd w:val="clear" w:color="auto" w:fill="D9D9D9" w:themeFill="background1" w:themeFillShade="D9"/>
          </w:tcPr>
          <w:p w14:paraId="3307792E" w14:textId="5D7E416C" w:rsidR="00FD5598" w:rsidRPr="006E5AF8" w:rsidRDefault="00FD5598" w:rsidP="009C2854">
            <w:pPr>
              <w:tabs>
                <w:tab w:val="left" w:pos="5040"/>
              </w:tabs>
            </w:pPr>
            <w:r w:rsidRPr="006E5AF8">
              <w:t>Course Number</w:t>
            </w:r>
          </w:p>
        </w:tc>
        <w:tc>
          <w:tcPr>
            <w:tcW w:w="1589" w:type="pct"/>
            <w:shd w:val="clear" w:color="auto" w:fill="D9D9D9" w:themeFill="background1" w:themeFillShade="D9"/>
          </w:tcPr>
          <w:p w14:paraId="40C09DD2" w14:textId="61B0F155" w:rsidR="00FD5598" w:rsidRPr="006E5AF8" w:rsidRDefault="00FD5598" w:rsidP="009C2854">
            <w:pPr>
              <w:tabs>
                <w:tab w:val="left" w:pos="5040"/>
              </w:tabs>
            </w:pPr>
            <w:r w:rsidRPr="006E5AF8">
              <w:t>Course Name</w:t>
            </w:r>
          </w:p>
        </w:tc>
        <w:tc>
          <w:tcPr>
            <w:tcW w:w="1588" w:type="pct"/>
            <w:shd w:val="clear" w:color="auto" w:fill="D9D9D9" w:themeFill="background1" w:themeFillShade="D9"/>
          </w:tcPr>
          <w:p w14:paraId="54275741" w14:textId="1B9A4D84" w:rsidR="00FD5598" w:rsidRPr="006E5AF8" w:rsidRDefault="00FD5598" w:rsidP="009C2854">
            <w:pPr>
              <w:tabs>
                <w:tab w:val="left" w:pos="5040"/>
              </w:tabs>
            </w:pPr>
            <w:r w:rsidRPr="006E5AF8">
              <w:t>Entity</w:t>
            </w:r>
          </w:p>
        </w:tc>
        <w:tc>
          <w:tcPr>
            <w:tcW w:w="864" w:type="pct"/>
            <w:shd w:val="clear" w:color="auto" w:fill="D9D9D9" w:themeFill="background1" w:themeFillShade="D9"/>
          </w:tcPr>
          <w:p w14:paraId="02FB0A8E" w14:textId="5A85A567" w:rsidR="00FD5598" w:rsidRPr="006E5AF8" w:rsidRDefault="00FD5598" w:rsidP="009C2854">
            <w:pPr>
              <w:tabs>
                <w:tab w:val="left" w:pos="5040"/>
              </w:tabs>
            </w:pPr>
            <w:r w:rsidRPr="006E5AF8">
              <w:t>Date</w:t>
            </w:r>
          </w:p>
        </w:tc>
      </w:tr>
      <w:tr w:rsidR="00D81FBC" w:rsidRPr="006E5AF8" w14:paraId="2FE4DBCA" w14:textId="77777777" w:rsidTr="000069A7">
        <w:tc>
          <w:tcPr>
            <w:tcW w:w="959" w:type="pct"/>
          </w:tcPr>
          <w:p w14:paraId="7BD40399" w14:textId="1866E4F7" w:rsidR="00D81FBC" w:rsidRPr="006E5AF8" w:rsidRDefault="00D81FBC" w:rsidP="00454AF7">
            <w:pPr>
              <w:tabs>
                <w:tab w:val="left" w:pos="5040"/>
              </w:tabs>
            </w:pPr>
            <w:r>
              <w:t>SPED 4344</w:t>
            </w:r>
          </w:p>
        </w:tc>
        <w:tc>
          <w:tcPr>
            <w:tcW w:w="1589" w:type="pct"/>
          </w:tcPr>
          <w:p w14:paraId="0F9AEBD6" w14:textId="1C1457C5" w:rsidR="00D81FBC" w:rsidRPr="006E5AF8" w:rsidRDefault="00D81FBC" w:rsidP="00454AF7">
            <w:pPr>
              <w:tabs>
                <w:tab w:val="left" w:pos="5040"/>
              </w:tabs>
            </w:pPr>
            <w:r w:rsidRPr="006E5AF8">
              <w:t>Educating Students with Mild Disabilities</w:t>
            </w:r>
          </w:p>
        </w:tc>
        <w:tc>
          <w:tcPr>
            <w:tcW w:w="1588" w:type="pct"/>
          </w:tcPr>
          <w:p w14:paraId="45562FE8" w14:textId="5D448A42" w:rsidR="00D81FBC" w:rsidRPr="006E5AF8" w:rsidRDefault="00D81FBC" w:rsidP="00454AF7">
            <w:pPr>
              <w:tabs>
                <w:tab w:val="left" w:pos="5040"/>
              </w:tabs>
            </w:pPr>
            <w:r w:rsidRPr="006E5AF8">
              <w:t>Texas State University</w:t>
            </w:r>
          </w:p>
        </w:tc>
        <w:tc>
          <w:tcPr>
            <w:tcW w:w="864" w:type="pct"/>
          </w:tcPr>
          <w:p w14:paraId="1678B5D8" w14:textId="3F983327" w:rsidR="00D81FBC" w:rsidRPr="006E5AF8" w:rsidRDefault="00D81FBC" w:rsidP="00454AF7">
            <w:pPr>
              <w:tabs>
                <w:tab w:val="left" w:pos="5040"/>
              </w:tabs>
            </w:pPr>
            <w:r>
              <w:t>Summer 2020</w:t>
            </w:r>
          </w:p>
        </w:tc>
      </w:tr>
      <w:tr w:rsidR="00454AF7" w:rsidRPr="006E5AF8" w14:paraId="12E39D0F" w14:textId="77777777" w:rsidTr="000069A7">
        <w:tc>
          <w:tcPr>
            <w:tcW w:w="959" w:type="pct"/>
          </w:tcPr>
          <w:p w14:paraId="6C4450E6" w14:textId="3759A582" w:rsidR="00454AF7" w:rsidRPr="006E5AF8" w:rsidRDefault="00454AF7" w:rsidP="00454AF7">
            <w:pPr>
              <w:tabs>
                <w:tab w:val="left" w:pos="5040"/>
              </w:tabs>
            </w:pPr>
            <w:r w:rsidRPr="006E5AF8">
              <w:t>SPED 3390</w:t>
            </w:r>
          </w:p>
        </w:tc>
        <w:tc>
          <w:tcPr>
            <w:tcW w:w="1589" w:type="pct"/>
          </w:tcPr>
          <w:p w14:paraId="13E07C39" w14:textId="052F2FD1" w:rsidR="00454AF7" w:rsidRPr="006E5AF8" w:rsidRDefault="00454AF7" w:rsidP="00454AF7">
            <w:pPr>
              <w:tabs>
                <w:tab w:val="left" w:pos="5040"/>
              </w:tabs>
            </w:pPr>
            <w:r w:rsidRPr="006E5AF8">
              <w:t>Assessing Students with Disabilities</w:t>
            </w:r>
          </w:p>
        </w:tc>
        <w:tc>
          <w:tcPr>
            <w:tcW w:w="1588" w:type="pct"/>
          </w:tcPr>
          <w:p w14:paraId="260A4324" w14:textId="7E4A1DB8" w:rsidR="00454AF7" w:rsidRPr="006E5AF8" w:rsidRDefault="00454AF7" w:rsidP="00454AF7">
            <w:pPr>
              <w:tabs>
                <w:tab w:val="left" w:pos="5040"/>
              </w:tabs>
            </w:pPr>
            <w:r w:rsidRPr="006E5AF8">
              <w:t>Texas State University</w:t>
            </w:r>
          </w:p>
        </w:tc>
        <w:tc>
          <w:tcPr>
            <w:tcW w:w="864" w:type="pct"/>
          </w:tcPr>
          <w:p w14:paraId="72BE8AE6" w14:textId="6F741354" w:rsidR="00454AF7" w:rsidRPr="006E5AF8" w:rsidRDefault="00454AF7" w:rsidP="00454AF7">
            <w:pPr>
              <w:tabs>
                <w:tab w:val="left" w:pos="5040"/>
              </w:tabs>
            </w:pPr>
            <w:r w:rsidRPr="006E5AF8">
              <w:t>Spring 2020</w:t>
            </w:r>
          </w:p>
        </w:tc>
      </w:tr>
      <w:tr w:rsidR="00862795" w:rsidRPr="006E5AF8" w14:paraId="683B3779" w14:textId="77777777" w:rsidTr="000069A7">
        <w:tc>
          <w:tcPr>
            <w:tcW w:w="959" w:type="pct"/>
          </w:tcPr>
          <w:p w14:paraId="3BA1DBA0" w14:textId="47131189" w:rsidR="00862795" w:rsidRPr="006E5AF8" w:rsidRDefault="00862795" w:rsidP="00FF03D4">
            <w:pPr>
              <w:tabs>
                <w:tab w:val="left" w:pos="5040"/>
              </w:tabs>
            </w:pPr>
            <w:r w:rsidRPr="006E5AF8">
              <w:t>SPED 3390</w:t>
            </w:r>
          </w:p>
        </w:tc>
        <w:tc>
          <w:tcPr>
            <w:tcW w:w="1589" w:type="pct"/>
          </w:tcPr>
          <w:p w14:paraId="4B735EEB" w14:textId="7C8E7890" w:rsidR="00862795" w:rsidRPr="006E5AF8" w:rsidRDefault="00862795" w:rsidP="00FF03D4">
            <w:pPr>
              <w:tabs>
                <w:tab w:val="left" w:pos="5040"/>
              </w:tabs>
            </w:pPr>
            <w:r w:rsidRPr="006E5AF8">
              <w:t>Assessing Students with Disabilities</w:t>
            </w:r>
          </w:p>
        </w:tc>
        <w:tc>
          <w:tcPr>
            <w:tcW w:w="1588" w:type="pct"/>
          </w:tcPr>
          <w:p w14:paraId="240D3663" w14:textId="5A2702F2" w:rsidR="00862795" w:rsidRPr="006E5AF8" w:rsidRDefault="00862795" w:rsidP="00FF03D4">
            <w:pPr>
              <w:tabs>
                <w:tab w:val="left" w:pos="5040"/>
              </w:tabs>
            </w:pPr>
            <w:r w:rsidRPr="006E5AF8">
              <w:t>Texas State University</w:t>
            </w:r>
          </w:p>
        </w:tc>
        <w:tc>
          <w:tcPr>
            <w:tcW w:w="864" w:type="pct"/>
          </w:tcPr>
          <w:p w14:paraId="29EC45B7" w14:textId="0F39D996" w:rsidR="00862795" w:rsidRPr="006E5AF8" w:rsidRDefault="00862795" w:rsidP="00FF03D4">
            <w:pPr>
              <w:tabs>
                <w:tab w:val="left" w:pos="5040"/>
              </w:tabs>
            </w:pPr>
            <w:r w:rsidRPr="006E5AF8">
              <w:t>Fall 2019</w:t>
            </w:r>
          </w:p>
        </w:tc>
      </w:tr>
      <w:tr w:rsidR="00D21406" w:rsidRPr="006E5AF8" w14:paraId="1B913A15" w14:textId="77777777" w:rsidTr="000069A7">
        <w:tc>
          <w:tcPr>
            <w:tcW w:w="959" w:type="pct"/>
          </w:tcPr>
          <w:p w14:paraId="4B2291B4" w14:textId="693C465B" w:rsidR="00D21406" w:rsidRPr="006E5AF8" w:rsidRDefault="00D21406" w:rsidP="00D21406">
            <w:pPr>
              <w:tabs>
                <w:tab w:val="left" w:pos="5040"/>
              </w:tabs>
            </w:pPr>
            <w:r w:rsidRPr="006E5AF8">
              <w:t>SPED 4344</w:t>
            </w:r>
          </w:p>
        </w:tc>
        <w:tc>
          <w:tcPr>
            <w:tcW w:w="1589" w:type="pct"/>
          </w:tcPr>
          <w:p w14:paraId="083C93F1" w14:textId="48640A84" w:rsidR="00D21406" w:rsidRPr="006E5AF8" w:rsidRDefault="00D21406" w:rsidP="00D21406">
            <w:pPr>
              <w:tabs>
                <w:tab w:val="left" w:pos="5040"/>
              </w:tabs>
            </w:pPr>
            <w:r w:rsidRPr="006E5AF8">
              <w:t>Educating Students with Mild Disabilities</w:t>
            </w:r>
          </w:p>
        </w:tc>
        <w:tc>
          <w:tcPr>
            <w:tcW w:w="1588" w:type="pct"/>
          </w:tcPr>
          <w:p w14:paraId="17042718" w14:textId="40F454A7" w:rsidR="00D21406" w:rsidRPr="006E5AF8" w:rsidRDefault="00D21406" w:rsidP="00D21406">
            <w:pPr>
              <w:tabs>
                <w:tab w:val="left" w:pos="5040"/>
              </w:tabs>
            </w:pPr>
            <w:r w:rsidRPr="006E5AF8">
              <w:t>Texas State University</w:t>
            </w:r>
          </w:p>
        </w:tc>
        <w:tc>
          <w:tcPr>
            <w:tcW w:w="864" w:type="pct"/>
          </w:tcPr>
          <w:p w14:paraId="155C9372" w14:textId="3A4CA457" w:rsidR="00D21406" w:rsidRPr="006E5AF8" w:rsidRDefault="00D21406" w:rsidP="00D21406">
            <w:pPr>
              <w:tabs>
                <w:tab w:val="left" w:pos="5040"/>
              </w:tabs>
            </w:pPr>
            <w:r w:rsidRPr="006E5AF8">
              <w:t>Summer 2019</w:t>
            </w:r>
          </w:p>
        </w:tc>
      </w:tr>
      <w:tr w:rsidR="00FF03D4" w:rsidRPr="006E5AF8" w14:paraId="48EECA5F" w14:textId="77777777" w:rsidTr="000069A7">
        <w:tc>
          <w:tcPr>
            <w:tcW w:w="959" w:type="pct"/>
          </w:tcPr>
          <w:p w14:paraId="4F9DE89D" w14:textId="1B139AFC" w:rsidR="00FF03D4" w:rsidRPr="006E5AF8" w:rsidRDefault="00FF03D4" w:rsidP="00FF03D4">
            <w:pPr>
              <w:tabs>
                <w:tab w:val="left" w:pos="5040"/>
              </w:tabs>
            </w:pPr>
            <w:r w:rsidRPr="006E5AF8">
              <w:t>SPED 3390</w:t>
            </w:r>
          </w:p>
        </w:tc>
        <w:tc>
          <w:tcPr>
            <w:tcW w:w="1589" w:type="pct"/>
          </w:tcPr>
          <w:p w14:paraId="77F19DEE" w14:textId="5A2D75D6" w:rsidR="00FF03D4" w:rsidRPr="006E5AF8" w:rsidRDefault="00FF03D4" w:rsidP="00FF03D4">
            <w:pPr>
              <w:tabs>
                <w:tab w:val="left" w:pos="5040"/>
              </w:tabs>
            </w:pPr>
            <w:r w:rsidRPr="006E5AF8">
              <w:t>Assessing Students with Disabilities</w:t>
            </w:r>
          </w:p>
        </w:tc>
        <w:tc>
          <w:tcPr>
            <w:tcW w:w="1588" w:type="pct"/>
          </w:tcPr>
          <w:p w14:paraId="0B44BDEF" w14:textId="1D0E66BD" w:rsidR="00FF03D4" w:rsidRPr="006E5AF8" w:rsidRDefault="00FF03D4" w:rsidP="00FF03D4">
            <w:pPr>
              <w:tabs>
                <w:tab w:val="left" w:pos="5040"/>
              </w:tabs>
            </w:pPr>
            <w:r w:rsidRPr="006E5AF8">
              <w:t>Texas State University</w:t>
            </w:r>
          </w:p>
        </w:tc>
        <w:tc>
          <w:tcPr>
            <w:tcW w:w="864" w:type="pct"/>
          </w:tcPr>
          <w:p w14:paraId="673720B6" w14:textId="05C4346B" w:rsidR="00FF03D4" w:rsidRPr="006E5AF8" w:rsidRDefault="00FF03D4" w:rsidP="00FF03D4">
            <w:pPr>
              <w:tabs>
                <w:tab w:val="left" w:pos="5040"/>
              </w:tabs>
            </w:pPr>
            <w:r w:rsidRPr="006E5AF8">
              <w:t>Spring 2019</w:t>
            </w:r>
          </w:p>
        </w:tc>
      </w:tr>
      <w:tr w:rsidR="006D3118" w:rsidRPr="006E5AF8" w14:paraId="0D2B88D8" w14:textId="77777777" w:rsidTr="000069A7">
        <w:tc>
          <w:tcPr>
            <w:tcW w:w="959" w:type="pct"/>
          </w:tcPr>
          <w:p w14:paraId="5E364E5E" w14:textId="026ABE40" w:rsidR="006D3118" w:rsidRPr="006E5AF8" w:rsidRDefault="006D3118" w:rsidP="006D3118">
            <w:pPr>
              <w:tabs>
                <w:tab w:val="left" w:pos="5040"/>
              </w:tabs>
            </w:pPr>
            <w:r w:rsidRPr="006E5AF8">
              <w:t>SPED 4389</w:t>
            </w:r>
          </w:p>
        </w:tc>
        <w:tc>
          <w:tcPr>
            <w:tcW w:w="1589" w:type="pct"/>
          </w:tcPr>
          <w:p w14:paraId="646948AF" w14:textId="54114171" w:rsidR="006D3118" w:rsidRPr="006E5AF8" w:rsidRDefault="006D3118" w:rsidP="006D3118">
            <w:pPr>
              <w:tabs>
                <w:tab w:val="left" w:pos="5040"/>
              </w:tabs>
            </w:pPr>
            <w:r w:rsidRPr="006E5AF8">
              <w:t>Practicum</w:t>
            </w:r>
          </w:p>
        </w:tc>
        <w:tc>
          <w:tcPr>
            <w:tcW w:w="1588" w:type="pct"/>
          </w:tcPr>
          <w:p w14:paraId="361647ED" w14:textId="35085BA1" w:rsidR="006D3118" w:rsidRPr="006E5AF8" w:rsidRDefault="006D3118" w:rsidP="006D3118">
            <w:pPr>
              <w:tabs>
                <w:tab w:val="left" w:pos="5040"/>
              </w:tabs>
            </w:pPr>
            <w:r w:rsidRPr="006E5AF8">
              <w:t>Texas State University</w:t>
            </w:r>
          </w:p>
        </w:tc>
        <w:tc>
          <w:tcPr>
            <w:tcW w:w="864" w:type="pct"/>
          </w:tcPr>
          <w:p w14:paraId="0FD22D96" w14:textId="1A9465AB" w:rsidR="006D3118" w:rsidRPr="006E5AF8" w:rsidRDefault="006D3118" w:rsidP="006D3118">
            <w:pPr>
              <w:tabs>
                <w:tab w:val="left" w:pos="5040"/>
              </w:tabs>
            </w:pPr>
            <w:r w:rsidRPr="006E5AF8">
              <w:t>Fall 2018</w:t>
            </w:r>
          </w:p>
        </w:tc>
      </w:tr>
      <w:tr w:rsidR="006D3118" w:rsidRPr="006E5AF8" w14:paraId="23E54F17" w14:textId="77777777" w:rsidTr="000069A7">
        <w:tc>
          <w:tcPr>
            <w:tcW w:w="959" w:type="pct"/>
          </w:tcPr>
          <w:p w14:paraId="64544610" w14:textId="236D6E21" w:rsidR="006D3118" w:rsidRPr="006E5AF8" w:rsidRDefault="006D3118" w:rsidP="006D3118">
            <w:pPr>
              <w:tabs>
                <w:tab w:val="left" w:pos="5040"/>
              </w:tabs>
            </w:pPr>
            <w:r w:rsidRPr="006E5AF8">
              <w:t>SPED 3390</w:t>
            </w:r>
          </w:p>
        </w:tc>
        <w:tc>
          <w:tcPr>
            <w:tcW w:w="1589" w:type="pct"/>
          </w:tcPr>
          <w:p w14:paraId="1010C209" w14:textId="3826A6A1" w:rsidR="006D3118" w:rsidRPr="006E5AF8" w:rsidRDefault="006D3118" w:rsidP="006D3118">
            <w:pPr>
              <w:tabs>
                <w:tab w:val="left" w:pos="5040"/>
              </w:tabs>
            </w:pPr>
            <w:r w:rsidRPr="006E5AF8">
              <w:t>Assessing Students with Disabilities</w:t>
            </w:r>
          </w:p>
        </w:tc>
        <w:tc>
          <w:tcPr>
            <w:tcW w:w="1588" w:type="pct"/>
          </w:tcPr>
          <w:p w14:paraId="6DF08E29" w14:textId="3DD342A2" w:rsidR="006D3118" w:rsidRPr="006E5AF8" w:rsidRDefault="006D3118" w:rsidP="006D3118">
            <w:pPr>
              <w:tabs>
                <w:tab w:val="left" w:pos="5040"/>
              </w:tabs>
            </w:pPr>
            <w:r w:rsidRPr="006E5AF8">
              <w:t>Texas State University</w:t>
            </w:r>
          </w:p>
        </w:tc>
        <w:tc>
          <w:tcPr>
            <w:tcW w:w="864" w:type="pct"/>
          </w:tcPr>
          <w:p w14:paraId="408AB241" w14:textId="5D009CE9" w:rsidR="006D3118" w:rsidRPr="006E5AF8" w:rsidRDefault="006D3118" w:rsidP="006D3118">
            <w:pPr>
              <w:tabs>
                <w:tab w:val="left" w:pos="5040"/>
              </w:tabs>
            </w:pPr>
            <w:r w:rsidRPr="006E5AF8">
              <w:t>Fall 2018</w:t>
            </w:r>
          </w:p>
        </w:tc>
      </w:tr>
      <w:tr w:rsidR="003D1323" w:rsidRPr="006E5AF8" w14:paraId="4278BDB9" w14:textId="77777777" w:rsidTr="000069A7">
        <w:tc>
          <w:tcPr>
            <w:tcW w:w="959" w:type="pct"/>
          </w:tcPr>
          <w:p w14:paraId="30EC3068" w14:textId="2D134663" w:rsidR="003D1323" w:rsidRPr="006E5AF8" w:rsidRDefault="003D1323" w:rsidP="009C2854">
            <w:pPr>
              <w:tabs>
                <w:tab w:val="left" w:pos="5040"/>
              </w:tabs>
            </w:pPr>
            <w:r w:rsidRPr="006E5AF8">
              <w:t>SPED 4344</w:t>
            </w:r>
          </w:p>
        </w:tc>
        <w:tc>
          <w:tcPr>
            <w:tcW w:w="1589" w:type="pct"/>
          </w:tcPr>
          <w:p w14:paraId="7009DE32" w14:textId="5796F05E" w:rsidR="003D1323" w:rsidRPr="006E5AF8" w:rsidRDefault="003D1323" w:rsidP="00FD5598">
            <w:pPr>
              <w:tabs>
                <w:tab w:val="left" w:pos="5040"/>
              </w:tabs>
            </w:pPr>
            <w:r w:rsidRPr="006E5AF8">
              <w:t>Educating Students with Mild Disabilities</w:t>
            </w:r>
          </w:p>
        </w:tc>
        <w:tc>
          <w:tcPr>
            <w:tcW w:w="1588" w:type="pct"/>
          </w:tcPr>
          <w:p w14:paraId="459E0AE4" w14:textId="08A90E25" w:rsidR="003D1323" w:rsidRPr="006E5AF8" w:rsidRDefault="003D1323" w:rsidP="009C2854">
            <w:pPr>
              <w:tabs>
                <w:tab w:val="left" w:pos="5040"/>
              </w:tabs>
            </w:pPr>
            <w:r w:rsidRPr="006E5AF8">
              <w:t>Texas State University</w:t>
            </w:r>
          </w:p>
        </w:tc>
        <w:tc>
          <w:tcPr>
            <w:tcW w:w="864" w:type="pct"/>
          </w:tcPr>
          <w:p w14:paraId="5B14A7DD" w14:textId="3B66B935" w:rsidR="003D1323" w:rsidRPr="006E5AF8" w:rsidRDefault="003D1323" w:rsidP="009C2854">
            <w:pPr>
              <w:tabs>
                <w:tab w:val="left" w:pos="5040"/>
              </w:tabs>
            </w:pPr>
            <w:r w:rsidRPr="006E5AF8">
              <w:t>Summer 2018</w:t>
            </w:r>
          </w:p>
        </w:tc>
      </w:tr>
      <w:tr w:rsidR="00B26368" w:rsidRPr="006E5AF8" w14:paraId="230D11B8" w14:textId="77777777" w:rsidTr="000069A7">
        <w:tc>
          <w:tcPr>
            <w:tcW w:w="959" w:type="pct"/>
          </w:tcPr>
          <w:p w14:paraId="09042FB2" w14:textId="056879F5" w:rsidR="00B26368" w:rsidRPr="006E5AF8" w:rsidRDefault="00B26368" w:rsidP="009C2854">
            <w:pPr>
              <w:tabs>
                <w:tab w:val="left" w:pos="5040"/>
              </w:tabs>
            </w:pPr>
            <w:r w:rsidRPr="006E5AF8">
              <w:lastRenderedPageBreak/>
              <w:t>SPED 4389</w:t>
            </w:r>
          </w:p>
        </w:tc>
        <w:tc>
          <w:tcPr>
            <w:tcW w:w="1589" w:type="pct"/>
          </w:tcPr>
          <w:p w14:paraId="00A66B5A" w14:textId="141B4CFA" w:rsidR="00B26368" w:rsidRPr="006E5AF8" w:rsidRDefault="00B26368" w:rsidP="00FD5598">
            <w:pPr>
              <w:tabs>
                <w:tab w:val="left" w:pos="5040"/>
              </w:tabs>
            </w:pPr>
            <w:r w:rsidRPr="006E5AF8">
              <w:t>Practicum</w:t>
            </w:r>
          </w:p>
        </w:tc>
        <w:tc>
          <w:tcPr>
            <w:tcW w:w="1588" w:type="pct"/>
          </w:tcPr>
          <w:p w14:paraId="0B710B34" w14:textId="7664C34C" w:rsidR="00B26368" w:rsidRPr="006E5AF8" w:rsidRDefault="00B26368" w:rsidP="009C2854">
            <w:pPr>
              <w:tabs>
                <w:tab w:val="left" w:pos="5040"/>
              </w:tabs>
            </w:pPr>
            <w:r w:rsidRPr="006E5AF8">
              <w:t>Texas State University</w:t>
            </w:r>
          </w:p>
        </w:tc>
        <w:tc>
          <w:tcPr>
            <w:tcW w:w="864" w:type="pct"/>
          </w:tcPr>
          <w:p w14:paraId="0AC78384" w14:textId="5DCDB2B7" w:rsidR="00B26368" w:rsidRPr="006E5AF8" w:rsidRDefault="00B26368" w:rsidP="009C2854">
            <w:pPr>
              <w:tabs>
                <w:tab w:val="left" w:pos="5040"/>
              </w:tabs>
            </w:pPr>
            <w:r w:rsidRPr="006E5AF8">
              <w:t>Spring 2018</w:t>
            </w:r>
          </w:p>
        </w:tc>
      </w:tr>
      <w:tr w:rsidR="00B26368" w:rsidRPr="006E5AF8" w14:paraId="36857597" w14:textId="77777777" w:rsidTr="000069A7">
        <w:tc>
          <w:tcPr>
            <w:tcW w:w="959" w:type="pct"/>
          </w:tcPr>
          <w:p w14:paraId="29870D0F" w14:textId="3D6F67DB" w:rsidR="00B26368" w:rsidRPr="006E5AF8" w:rsidRDefault="00B26368" w:rsidP="009C2854">
            <w:pPr>
              <w:tabs>
                <w:tab w:val="left" w:pos="5040"/>
              </w:tabs>
            </w:pPr>
            <w:r w:rsidRPr="006E5AF8">
              <w:t>SPED 3390</w:t>
            </w:r>
          </w:p>
        </w:tc>
        <w:tc>
          <w:tcPr>
            <w:tcW w:w="1589" w:type="pct"/>
          </w:tcPr>
          <w:p w14:paraId="3D0CC5ED" w14:textId="75F01E0A" w:rsidR="00B26368" w:rsidRPr="006E5AF8" w:rsidRDefault="00B26368" w:rsidP="00FD5598">
            <w:pPr>
              <w:tabs>
                <w:tab w:val="left" w:pos="5040"/>
              </w:tabs>
            </w:pPr>
            <w:r w:rsidRPr="006E5AF8">
              <w:t>Assessing Students with Disabilities</w:t>
            </w:r>
          </w:p>
        </w:tc>
        <w:tc>
          <w:tcPr>
            <w:tcW w:w="1588" w:type="pct"/>
          </w:tcPr>
          <w:p w14:paraId="2E11E7E5" w14:textId="17BD4B8A" w:rsidR="00B26368" w:rsidRPr="006E5AF8" w:rsidRDefault="00B26368" w:rsidP="009C2854">
            <w:pPr>
              <w:tabs>
                <w:tab w:val="left" w:pos="5040"/>
              </w:tabs>
            </w:pPr>
            <w:r w:rsidRPr="006E5AF8">
              <w:t>Texas State University</w:t>
            </w:r>
          </w:p>
        </w:tc>
        <w:tc>
          <w:tcPr>
            <w:tcW w:w="864" w:type="pct"/>
          </w:tcPr>
          <w:p w14:paraId="7FFA0B03" w14:textId="12A52875" w:rsidR="00B26368" w:rsidRPr="006E5AF8" w:rsidRDefault="00B26368" w:rsidP="009C2854">
            <w:pPr>
              <w:tabs>
                <w:tab w:val="left" w:pos="5040"/>
              </w:tabs>
            </w:pPr>
            <w:r w:rsidRPr="006E5AF8">
              <w:t>Spring 2018</w:t>
            </w:r>
          </w:p>
        </w:tc>
      </w:tr>
      <w:tr w:rsidR="00B26368" w:rsidRPr="006E5AF8" w14:paraId="4E2EF069" w14:textId="77777777" w:rsidTr="000069A7">
        <w:tc>
          <w:tcPr>
            <w:tcW w:w="959" w:type="pct"/>
          </w:tcPr>
          <w:p w14:paraId="269BEFAD" w14:textId="099C8BF6" w:rsidR="00B26368" w:rsidRPr="006E5AF8" w:rsidRDefault="00B26368" w:rsidP="009C2854">
            <w:pPr>
              <w:tabs>
                <w:tab w:val="left" w:pos="5040"/>
              </w:tabs>
            </w:pPr>
            <w:r w:rsidRPr="006E5AF8">
              <w:t>SPED 3390</w:t>
            </w:r>
          </w:p>
        </w:tc>
        <w:tc>
          <w:tcPr>
            <w:tcW w:w="1589" w:type="pct"/>
          </w:tcPr>
          <w:p w14:paraId="47468B4D" w14:textId="5750575B" w:rsidR="00B26368" w:rsidRPr="006E5AF8" w:rsidRDefault="00B26368" w:rsidP="00FD5598">
            <w:pPr>
              <w:tabs>
                <w:tab w:val="left" w:pos="5040"/>
              </w:tabs>
            </w:pPr>
            <w:r w:rsidRPr="006E5AF8">
              <w:t>Assessing Students with Disabilities</w:t>
            </w:r>
          </w:p>
        </w:tc>
        <w:tc>
          <w:tcPr>
            <w:tcW w:w="1588" w:type="pct"/>
          </w:tcPr>
          <w:p w14:paraId="54541861" w14:textId="3FDA50DD" w:rsidR="00B26368" w:rsidRPr="006E5AF8" w:rsidRDefault="00B26368" w:rsidP="009C2854">
            <w:pPr>
              <w:tabs>
                <w:tab w:val="left" w:pos="5040"/>
              </w:tabs>
            </w:pPr>
            <w:r w:rsidRPr="006E5AF8">
              <w:t>Texas State University</w:t>
            </w:r>
          </w:p>
        </w:tc>
        <w:tc>
          <w:tcPr>
            <w:tcW w:w="864" w:type="pct"/>
          </w:tcPr>
          <w:p w14:paraId="5573952E" w14:textId="44CD02C6" w:rsidR="00B26368" w:rsidRPr="006E5AF8" w:rsidRDefault="00B26368" w:rsidP="009C2854">
            <w:pPr>
              <w:tabs>
                <w:tab w:val="left" w:pos="5040"/>
              </w:tabs>
            </w:pPr>
            <w:r w:rsidRPr="006E5AF8">
              <w:t>Fall 2017</w:t>
            </w:r>
          </w:p>
        </w:tc>
      </w:tr>
      <w:tr w:rsidR="00B26368" w:rsidRPr="006E5AF8" w14:paraId="181FF02D" w14:textId="77777777" w:rsidTr="000069A7">
        <w:tc>
          <w:tcPr>
            <w:tcW w:w="959" w:type="pct"/>
          </w:tcPr>
          <w:p w14:paraId="79C9B8CB" w14:textId="1FDE0B28" w:rsidR="00B26368" w:rsidRPr="006E5AF8" w:rsidRDefault="00B26368" w:rsidP="009C2854">
            <w:pPr>
              <w:tabs>
                <w:tab w:val="left" w:pos="5040"/>
              </w:tabs>
            </w:pPr>
            <w:r w:rsidRPr="006E5AF8">
              <w:t>SPC_ED 4401</w:t>
            </w:r>
          </w:p>
        </w:tc>
        <w:tc>
          <w:tcPr>
            <w:tcW w:w="1589" w:type="pct"/>
          </w:tcPr>
          <w:p w14:paraId="4AC33CFB" w14:textId="6E409D2A" w:rsidR="00B26368" w:rsidRPr="006E5AF8" w:rsidRDefault="00B26368" w:rsidP="009C2854">
            <w:pPr>
              <w:tabs>
                <w:tab w:val="left" w:pos="5040"/>
              </w:tabs>
            </w:pPr>
            <w:r w:rsidRPr="006E5AF8">
              <w:t>Science and Social Studies for Struggling Learners</w:t>
            </w:r>
          </w:p>
        </w:tc>
        <w:tc>
          <w:tcPr>
            <w:tcW w:w="1588" w:type="pct"/>
          </w:tcPr>
          <w:p w14:paraId="3B310062" w14:textId="355D0AD3" w:rsidR="00B26368" w:rsidRPr="006E5AF8" w:rsidRDefault="00B26368" w:rsidP="009C2854">
            <w:pPr>
              <w:tabs>
                <w:tab w:val="left" w:pos="5040"/>
              </w:tabs>
            </w:pPr>
            <w:r w:rsidRPr="006E5AF8">
              <w:t>University of Missouri</w:t>
            </w:r>
          </w:p>
        </w:tc>
        <w:tc>
          <w:tcPr>
            <w:tcW w:w="864" w:type="pct"/>
          </w:tcPr>
          <w:p w14:paraId="68301845" w14:textId="4D7500A4" w:rsidR="00B26368" w:rsidRPr="006E5AF8" w:rsidRDefault="00B26368" w:rsidP="009C2854">
            <w:pPr>
              <w:tabs>
                <w:tab w:val="left" w:pos="5040"/>
              </w:tabs>
            </w:pPr>
            <w:r w:rsidRPr="006E5AF8">
              <w:t>Spring 2017</w:t>
            </w:r>
          </w:p>
        </w:tc>
      </w:tr>
      <w:tr w:rsidR="00B26368" w:rsidRPr="006E5AF8" w14:paraId="65D87FC6" w14:textId="77777777" w:rsidTr="000069A7">
        <w:tc>
          <w:tcPr>
            <w:tcW w:w="959" w:type="pct"/>
          </w:tcPr>
          <w:p w14:paraId="1C4DB169" w14:textId="245EB907" w:rsidR="00B26368" w:rsidRPr="006E5AF8" w:rsidRDefault="00B26368" w:rsidP="009C2854">
            <w:pPr>
              <w:tabs>
                <w:tab w:val="left" w:pos="5040"/>
              </w:tabs>
            </w:pPr>
            <w:r w:rsidRPr="006E5AF8">
              <w:t>SPC_ED 4020</w:t>
            </w:r>
          </w:p>
        </w:tc>
        <w:tc>
          <w:tcPr>
            <w:tcW w:w="1589" w:type="pct"/>
          </w:tcPr>
          <w:p w14:paraId="6B9BD26C" w14:textId="3872AB87" w:rsidR="00B26368" w:rsidRPr="006E5AF8" w:rsidRDefault="00B26368" w:rsidP="009C2854">
            <w:pPr>
              <w:tabs>
                <w:tab w:val="left" w:pos="5040"/>
              </w:tabs>
            </w:pPr>
            <w:r w:rsidRPr="006E5AF8">
              <w:t>Teaching the Exceptional Learner</w:t>
            </w:r>
          </w:p>
        </w:tc>
        <w:tc>
          <w:tcPr>
            <w:tcW w:w="1588" w:type="pct"/>
          </w:tcPr>
          <w:p w14:paraId="2FA5D478" w14:textId="222B1A1C" w:rsidR="00B26368" w:rsidRPr="006E5AF8" w:rsidRDefault="00B26368" w:rsidP="009C2854">
            <w:pPr>
              <w:tabs>
                <w:tab w:val="left" w:pos="5040"/>
              </w:tabs>
            </w:pPr>
            <w:r w:rsidRPr="006E5AF8">
              <w:t>University of Missouri</w:t>
            </w:r>
          </w:p>
        </w:tc>
        <w:tc>
          <w:tcPr>
            <w:tcW w:w="864" w:type="pct"/>
          </w:tcPr>
          <w:p w14:paraId="46632D95" w14:textId="15A71B0E" w:rsidR="00B26368" w:rsidRPr="006E5AF8" w:rsidRDefault="00B26368" w:rsidP="009C2854">
            <w:pPr>
              <w:tabs>
                <w:tab w:val="left" w:pos="5040"/>
              </w:tabs>
            </w:pPr>
            <w:r w:rsidRPr="006E5AF8">
              <w:t>Fall 2009-Fall 2017</w:t>
            </w:r>
          </w:p>
        </w:tc>
      </w:tr>
      <w:tr w:rsidR="00B26368" w:rsidRPr="006E5AF8" w14:paraId="68AC598B" w14:textId="77777777" w:rsidTr="000069A7">
        <w:tc>
          <w:tcPr>
            <w:tcW w:w="959" w:type="pct"/>
          </w:tcPr>
          <w:p w14:paraId="53CF6806" w14:textId="20C3451C" w:rsidR="00B26368" w:rsidRPr="006E5AF8" w:rsidRDefault="00B26368" w:rsidP="009C2854">
            <w:pPr>
              <w:tabs>
                <w:tab w:val="left" w:pos="5040"/>
              </w:tabs>
            </w:pPr>
            <w:r w:rsidRPr="006E5AF8">
              <w:t>SED 332</w:t>
            </w:r>
          </w:p>
        </w:tc>
        <w:tc>
          <w:tcPr>
            <w:tcW w:w="1589" w:type="pct"/>
          </w:tcPr>
          <w:p w14:paraId="56D69EDF" w14:textId="546BA33B" w:rsidR="00B26368" w:rsidRPr="006E5AF8" w:rsidRDefault="00B26368" w:rsidP="009C2854">
            <w:pPr>
              <w:tabs>
                <w:tab w:val="left" w:pos="5040"/>
              </w:tabs>
            </w:pPr>
            <w:r w:rsidRPr="006E5AF8">
              <w:t>Field Experience in Special Education</w:t>
            </w:r>
          </w:p>
        </w:tc>
        <w:tc>
          <w:tcPr>
            <w:tcW w:w="1588" w:type="pct"/>
          </w:tcPr>
          <w:p w14:paraId="0299B20C" w14:textId="0AF9029D" w:rsidR="00B26368" w:rsidRPr="006E5AF8" w:rsidRDefault="00B26368" w:rsidP="009C2854">
            <w:pPr>
              <w:tabs>
                <w:tab w:val="left" w:pos="5040"/>
              </w:tabs>
            </w:pPr>
            <w:r w:rsidRPr="006E5AF8">
              <w:t>The University of Texas at Austin</w:t>
            </w:r>
          </w:p>
        </w:tc>
        <w:tc>
          <w:tcPr>
            <w:tcW w:w="864" w:type="pct"/>
          </w:tcPr>
          <w:p w14:paraId="5D503273" w14:textId="0DE5F88F" w:rsidR="00B26368" w:rsidRPr="006E5AF8" w:rsidRDefault="00B26368" w:rsidP="009C2854">
            <w:pPr>
              <w:tabs>
                <w:tab w:val="left" w:pos="5040"/>
              </w:tabs>
            </w:pPr>
            <w:r w:rsidRPr="006E5AF8">
              <w:t>Spring 2009</w:t>
            </w:r>
          </w:p>
        </w:tc>
      </w:tr>
      <w:tr w:rsidR="00B26368" w:rsidRPr="006E5AF8" w14:paraId="3B52D8E7" w14:textId="77777777" w:rsidTr="000069A7">
        <w:tc>
          <w:tcPr>
            <w:tcW w:w="959" w:type="pct"/>
          </w:tcPr>
          <w:p w14:paraId="6C079630" w14:textId="6EA9B3E5" w:rsidR="00B26368" w:rsidRPr="006E5AF8" w:rsidRDefault="00B26368" w:rsidP="009C2854">
            <w:pPr>
              <w:tabs>
                <w:tab w:val="left" w:pos="5040"/>
              </w:tabs>
            </w:pPr>
            <w:r w:rsidRPr="006E5AF8">
              <w:t>ALD 322</w:t>
            </w:r>
          </w:p>
        </w:tc>
        <w:tc>
          <w:tcPr>
            <w:tcW w:w="1589" w:type="pct"/>
          </w:tcPr>
          <w:p w14:paraId="7A199064" w14:textId="7F675A6A" w:rsidR="00B26368" w:rsidRPr="006E5AF8" w:rsidRDefault="00B26368" w:rsidP="009C2854">
            <w:pPr>
              <w:tabs>
                <w:tab w:val="left" w:pos="5040"/>
              </w:tabs>
            </w:pPr>
            <w:r w:rsidRPr="006E5AF8">
              <w:t>Individual Differences</w:t>
            </w:r>
          </w:p>
        </w:tc>
        <w:tc>
          <w:tcPr>
            <w:tcW w:w="1588" w:type="pct"/>
          </w:tcPr>
          <w:p w14:paraId="41C54E54" w14:textId="3B048906" w:rsidR="00B26368" w:rsidRPr="006E5AF8" w:rsidRDefault="00B26368" w:rsidP="009C2854">
            <w:pPr>
              <w:tabs>
                <w:tab w:val="left" w:pos="5040"/>
              </w:tabs>
            </w:pPr>
            <w:r w:rsidRPr="006E5AF8">
              <w:t>The University of Texas at Austin</w:t>
            </w:r>
          </w:p>
        </w:tc>
        <w:tc>
          <w:tcPr>
            <w:tcW w:w="864" w:type="pct"/>
          </w:tcPr>
          <w:p w14:paraId="5D1C06B3" w14:textId="77777777" w:rsidR="00B26368" w:rsidRPr="006E5AF8" w:rsidRDefault="00B26368" w:rsidP="009C2854">
            <w:pPr>
              <w:tabs>
                <w:tab w:val="left" w:pos="5040"/>
              </w:tabs>
            </w:pPr>
            <w:r w:rsidRPr="006E5AF8">
              <w:t>Spring 2009</w:t>
            </w:r>
          </w:p>
          <w:p w14:paraId="495ACC0D" w14:textId="1739DD6B" w:rsidR="00B26368" w:rsidRPr="006E5AF8" w:rsidRDefault="00B26368" w:rsidP="009C2854">
            <w:pPr>
              <w:tabs>
                <w:tab w:val="left" w:pos="5040"/>
              </w:tabs>
            </w:pPr>
            <w:r w:rsidRPr="006E5AF8">
              <w:t>Fall 2005</w:t>
            </w:r>
          </w:p>
        </w:tc>
      </w:tr>
      <w:tr w:rsidR="00B26368" w:rsidRPr="006E5AF8" w14:paraId="5057E4C8" w14:textId="77777777" w:rsidTr="000069A7">
        <w:tc>
          <w:tcPr>
            <w:tcW w:w="959" w:type="pct"/>
          </w:tcPr>
          <w:p w14:paraId="324D42BF" w14:textId="1414A0B4" w:rsidR="00B26368" w:rsidRPr="006E5AF8" w:rsidRDefault="00B26368" w:rsidP="009C2854">
            <w:pPr>
              <w:tabs>
                <w:tab w:val="left" w:pos="5040"/>
              </w:tabs>
            </w:pPr>
            <w:r w:rsidRPr="006E5AF8">
              <w:t>SED 378T</w:t>
            </w:r>
          </w:p>
        </w:tc>
        <w:tc>
          <w:tcPr>
            <w:tcW w:w="1589" w:type="pct"/>
          </w:tcPr>
          <w:p w14:paraId="59065EEB" w14:textId="7665E2D1" w:rsidR="00B26368" w:rsidRPr="006E5AF8" w:rsidRDefault="00B26368" w:rsidP="009C2854">
            <w:pPr>
              <w:tabs>
                <w:tab w:val="left" w:pos="5040"/>
              </w:tabs>
            </w:pPr>
            <w:r w:rsidRPr="006E5AF8">
              <w:t>Reading Difficulties</w:t>
            </w:r>
          </w:p>
        </w:tc>
        <w:tc>
          <w:tcPr>
            <w:tcW w:w="1588" w:type="pct"/>
          </w:tcPr>
          <w:p w14:paraId="64744CCA" w14:textId="3DBB6C6E" w:rsidR="00B26368" w:rsidRPr="006E5AF8" w:rsidRDefault="00B26368" w:rsidP="009C2854">
            <w:pPr>
              <w:tabs>
                <w:tab w:val="left" w:pos="5040"/>
              </w:tabs>
            </w:pPr>
            <w:r w:rsidRPr="006E5AF8">
              <w:t>The University of Texas at Austin</w:t>
            </w:r>
          </w:p>
        </w:tc>
        <w:tc>
          <w:tcPr>
            <w:tcW w:w="864" w:type="pct"/>
          </w:tcPr>
          <w:p w14:paraId="5CB2BF0B" w14:textId="5A3B7F37" w:rsidR="00B26368" w:rsidRPr="006E5AF8" w:rsidRDefault="00B26368" w:rsidP="009C2854">
            <w:pPr>
              <w:tabs>
                <w:tab w:val="left" w:pos="5040"/>
              </w:tabs>
            </w:pPr>
            <w:r w:rsidRPr="006E5AF8">
              <w:t>Fall 2008</w:t>
            </w:r>
          </w:p>
        </w:tc>
      </w:tr>
    </w:tbl>
    <w:p w14:paraId="15C174B6" w14:textId="77777777" w:rsidR="00750F2D" w:rsidRPr="006E5AF8" w:rsidRDefault="00750F2D" w:rsidP="008F1BD3">
      <w:pPr>
        <w:tabs>
          <w:tab w:val="left" w:pos="5040"/>
        </w:tabs>
        <w:rPr>
          <w:b/>
          <w:i/>
        </w:rPr>
      </w:pPr>
    </w:p>
    <w:p w14:paraId="0FF10325" w14:textId="0C0D796D" w:rsidR="008F1BD3" w:rsidRPr="006E5AF8" w:rsidRDefault="008F1BD3" w:rsidP="008F1BD3">
      <w:pPr>
        <w:tabs>
          <w:tab w:val="left" w:pos="5040"/>
        </w:tabs>
        <w:rPr>
          <w:b/>
          <w:i/>
        </w:rPr>
      </w:pPr>
      <w:r w:rsidRPr="006E5AF8">
        <w:rPr>
          <w:b/>
          <w:i/>
        </w:rPr>
        <w:t xml:space="preserve">Graduate </w:t>
      </w:r>
    </w:p>
    <w:p w14:paraId="7BF801AB" w14:textId="77777777" w:rsidR="00215109" w:rsidRPr="006E5AF8" w:rsidRDefault="00215109" w:rsidP="008F1BD3">
      <w:pPr>
        <w:tabs>
          <w:tab w:val="left" w:pos="5040"/>
        </w:tabs>
        <w:rPr>
          <w:b/>
          <w:i/>
        </w:rPr>
      </w:pPr>
    </w:p>
    <w:tbl>
      <w:tblPr>
        <w:tblStyle w:val="TableGrid"/>
        <w:tblW w:w="0" w:type="auto"/>
        <w:tblLook w:val="04A0" w:firstRow="1" w:lastRow="0" w:firstColumn="1" w:lastColumn="0" w:noHBand="0" w:noVBand="1"/>
      </w:tblPr>
      <w:tblGrid>
        <w:gridCol w:w="1795"/>
        <w:gridCol w:w="3330"/>
        <w:gridCol w:w="2599"/>
        <w:gridCol w:w="1626"/>
      </w:tblGrid>
      <w:tr w:rsidR="0012077A" w:rsidRPr="006E5AF8" w14:paraId="1B90104B" w14:textId="48F798C0" w:rsidTr="0012077A">
        <w:tc>
          <w:tcPr>
            <w:tcW w:w="1795" w:type="dxa"/>
            <w:shd w:val="clear" w:color="auto" w:fill="D9D9D9" w:themeFill="background1" w:themeFillShade="D9"/>
          </w:tcPr>
          <w:p w14:paraId="4C7DB68D" w14:textId="00595EDB" w:rsidR="00215109" w:rsidRPr="006E5AF8" w:rsidRDefault="0012077A" w:rsidP="008F1BD3">
            <w:pPr>
              <w:tabs>
                <w:tab w:val="left" w:pos="5040"/>
              </w:tabs>
            </w:pPr>
            <w:r w:rsidRPr="006E5AF8">
              <w:t>Course Number</w:t>
            </w:r>
          </w:p>
        </w:tc>
        <w:tc>
          <w:tcPr>
            <w:tcW w:w="3330" w:type="dxa"/>
            <w:shd w:val="clear" w:color="auto" w:fill="D9D9D9" w:themeFill="background1" w:themeFillShade="D9"/>
          </w:tcPr>
          <w:p w14:paraId="0DD10E33" w14:textId="7F98B166" w:rsidR="00215109" w:rsidRPr="006E5AF8" w:rsidRDefault="0012077A" w:rsidP="008F1BD3">
            <w:pPr>
              <w:tabs>
                <w:tab w:val="left" w:pos="5040"/>
              </w:tabs>
            </w:pPr>
            <w:r w:rsidRPr="006E5AF8">
              <w:t>Course Name</w:t>
            </w:r>
          </w:p>
        </w:tc>
        <w:tc>
          <w:tcPr>
            <w:tcW w:w="2599" w:type="dxa"/>
            <w:shd w:val="clear" w:color="auto" w:fill="D9D9D9" w:themeFill="background1" w:themeFillShade="D9"/>
          </w:tcPr>
          <w:p w14:paraId="281A7F3D" w14:textId="1FDA9EF4" w:rsidR="00215109" w:rsidRPr="006E5AF8" w:rsidRDefault="0012077A" w:rsidP="008F1BD3">
            <w:pPr>
              <w:tabs>
                <w:tab w:val="left" w:pos="5040"/>
              </w:tabs>
            </w:pPr>
            <w:r w:rsidRPr="006E5AF8">
              <w:t>Entity</w:t>
            </w:r>
          </w:p>
        </w:tc>
        <w:tc>
          <w:tcPr>
            <w:tcW w:w="1626" w:type="dxa"/>
            <w:shd w:val="clear" w:color="auto" w:fill="D9D9D9" w:themeFill="background1" w:themeFillShade="D9"/>
          </w:tcPr>
          <w:p w14:paraId="5DABDF61" w14:textId="2110B31C" w:rsidR="00215109" w:rsidRPr="006E5AF8" w:rsidRDefault="0012077A" w:rsidP="008F1BD3">
            <w:pPr>
              <w:tabs>
                <w:tab w:val="left" w:pos="5040"/>
              </w:tabs>
            </w:pPr>
            <w:r w:rsidRPr="006E5AF8">
              <w:t>Date</w:t>
            </w:r>
          </w:p>
        </w:tc>
      </w:tr>
      <w:tr w:rsidR="001F01E6" w:rsidRPr="006E5AF8" w14:paraId="27F5DA16" w14:textId="77777777" w:rsidTr="0012077A">
        <w:tc>
          <w:tcPr>
            <w:tcW w:w="1795" w:type="dxa"/>
          </w:tcPr>
          <w:p w14:paraId="6B83489E" w14:textId="6094C6F6" w:rsidR="001F01E6" w:rsidRPr="006E5AF8" w:rsidRDefault="001F01E6" w:rsidP="0012077A">
            <w:pPr>
              <w:tabs>
                <w:tab w:val="left" w:pos="5040"/>
              </w:tabs>
            </w:pPr>
            <w:r>
              <w:t>SPED 5355</w:t>
            </w:r>
          </w:p>
        </w:tc>
        <w:tc>
          <w:tcPr>
            <w:tcW w:w="3330" w:type="dxa"/>
          </w:tcPr>
          <w:p w14:paraId="2685C93D" w14:textId="0B750F33" w:rsidR="001F01E6" w:rsidRPr="006E5AF8" w:rsidRDefault="001F01E6" w:rsidP="008F1BD3">
            <w:pPr>
              <w:tabs>
                <w:tab w:val="left" w:pos="5040"/>
              </w:tabs>
            </w:pPr>
            <w:r>
              <w:t>Characteristics of Learning Disabilities</w:t>
            </w:r>
          </w:p>
        </w:tc>
        <w:tc>
          <w:tcPr>
            <w:tcW w:w="2599" w:type="dxa"/>
          </w:tcPr>
          <w:p w14:paraId="7585FC1A" w14:textId="22268FA0" w:rsidR="001F01E6" w:rsidRPr="006E5AF8" w:rsidRDefault="001F01E6" w:rsidP="008F1BD3">
            <w:pPr>
              <w:tabs>
                <w:tab w:val="left" w:pos="5040"/>
              </w:tabs>
            </w:pPr>
            <w:r w:rsidRPr="006E5AF8">
              <w:t>Texas State University</w:t>
            </w:r>
          </w:p>
        </w:tc>
        <w:tc>
          <w:tcPr>
            <w:tcW w:w="1626" w:type="dxa"/>
          </w:tcPr>
          <w:p w14:paraId="30257492" w14:textId="6F02A288" w:rsidR="001F01E6" w:rsidRPr="006E5AF8" w:rsidRDefault="001F01E6" w:rsidP="008F1BD3">
            <w:pPr>
              <w:tabs>
                <w:tab w:val="left" w:pos="5040"/>
              </w:tabs>
            </w:pPr>
            <w:r>
              <w:t>Spring 2020</w:t>
            </w:r>
          </w:p>
        </w:tc>
      </w:tr>
      <w:tr w:rsidR="001F01E6" w:rsidRPr="006E5AF8" w14:paraId="2D892513" w14:textId="77777777" w:rsidTr="0012077A">
        <w:tc>
          <w:tcPr>
            <w:tcW w:w="1795" w:type="dxa"/>
          </w:tcPr>
          <w:p w14:paraId="1594979A" w14:textId="7A1A9FDF" w:rsidR="001F01E6" w:rsidRPr="006E5AF8" w:rsidRDefault="001F01E6" w:rsidP="0012077A">
            <w:pPr>
              <w:tabs>
                <w:tab w:val="left" w:pos="5040"/>
              </w:tabs>
            </w:pPr>
            <w:r>
              <w:t>SPED 5334</w:t>
            </w:r>
          </w:p>
        </w:tc>
        <w:tc>
          <w:tcPr>
            <w:tcW w:w="3330" w:type="dxa"/>
          </w:tcPr>
          <w:p w14:paraId="0088AEF0" w14:textId="7848CF05" w:rsidR="001F01E6" w:rsidRPr="006E5AF8" w:rsidRDefault="001F01E6" w:rsidP="008F1BD3">
            <w:pPr>
              <w:tabs>
                <w:tab w:val="left" w:pos="5040"/>
              </w:tabs>
            </w:pPr>
            <w:r>
              <w:t>Assessment and Evaluation of Students with Disabilities</w:t>
            </w:r>
          </w:p>
        </w:tc>
        <w:tc>
          <w:tcPr>
            <w:tcW w:w="2599" w:type="dxa"/>
          </w:tcPr>
          <w:p w14:paraId="16ABE550" w14:textId="63147056" w:rsidR="001F01E6" w:rsidRPr="006E5AF8" w:rsidRDefault="001F01E6" w:rsidP="008F1BD3">
            <w:pPr>
              <w:tabs>
                <w:tab w:val="left" w:pos="5040"/>
              </w:tabs>
            </w:pPr>
            <w:r w:rsidRPr="006E5AF8">
              <w:t>Texas State University</w:t>
            </w:r>
          </w:p>
        </w:tc>
        <w:tc>
          <w:tcPr>
            <w:tcW w:w="1626" w:type="dxa"/>
          </w:tcPr>
          <w:p w14:paraId="5B88E369" w14:textId="1A4073A8" w:rsidR="001F01E6" w:rsidRPr="006E5AF8" w:rsidRDefault="001F01E6" w:rsidP="008F1BD3">
            <w:pPr>
              <w:tabs>
                <w:tab w:val="left" w:pos="5040"/>
              </w:tabs>
            </w:pPr>
            <w:r>
              <w:t>Spring 2020</w:t>
            </w:r>
          </w:p>
        </w:tc>
      </w:tr>
      <w:tr w:rsidR="001F01E6" w:rsidRPr="006E5AF8" w14:paraId="1CBF725B" w14:textId="77777777" w:rsidTr="0012077A">
        <w:tc>
          <w:tcPr>
            <w:tcW w:w="1795" w:type="dxa"/>
          </w:tcPr>
          <w:p w14:paraId="0864ED9A" w14:textId="7A400C00" w:rsidR="001F01E6" w:rsidRPr="006E5AF8" w:rsidRDefault="001F01E6" w:rsidP="0012077A">
            <w:pPr>
              <w:tabs>
                <w:tab w:val="left" w:pos="5040"/>
              </w:tabs>
            </w:pPr>
            <w:r>
              <w:t>SPED 5311</w:t>
            </w:r>
          </w:p>
        </w:tc>
        <w:tc>
          <w:tcPr>
            <w:tcW w:w="3330" w:type="dxa"/>
          </w:tcPr>
          <w:p w14:paraId="22FBDC3A" w14:textId="0DF28883" w:rsidR="001F01E6" w:rsidRPr="006E5AF8" w:rsidRDefault="001F01E6" w:rsidP="008F1BD3">
            <w:pPr>
              <w:tabs>
                <w:tab w:val="left" w:pos="5040"/>
              </w:tabs>
            </w:pPr>
            <w:r>
              <w:t>Teaching Language Arts to Students with Disabilities</w:t>
            </w:r>
          </w:p>
        </w:tc>
        <w:tc>
          <w:tcPr>
            <w:tcW w:w="2599" w:type="dxa"/>
          </w:tcPr>
          <w:p w14:paraId="333C6826" w14:textId="3A301EA5" w:rsidR="001F01E6" w:rsidRPr="006E5AF8" w:rsidRDefault="001F01E6" w:rsidP="008F1BD3">
            <w:pPr>
              <w:tabs>
                <w:tab w:val="left" w:pos="5040"/>
              </w:tabs>
            </w:pPr>
            <w:r w:rsidRPr="006E5AF8">
              <w:t>Texas State University</w:t>
            </w:r>
          </w:p>
        </w:tc>
        <w:tc>
          <w:tcPr>
            <w:tcW w:w="1626" w:type="dxa"/>
          </w:tcPr>
          <w:p w14:paraId="2F7453CB" w14:textId="31EB2FD7" w:rsidR="001F01E6" w:rsidRPr="006E5AF8" w:rsidRDefault="001F01E6" w:rsidP="008F1BD3">
            <w:pPr>
              <w:tabs>
                <w:tab w:val="left" w:pos="5040"/>
              </w:tabs>
            </w:pPr>
            <w:r>
              <w:t>Fall 2020</w:t>
            </w:r>
          </w:p>
        </w:tc>
      </w:tr>
      <w:tr w:rsidR="00454AF7" w:rsidRPr="006E5AF8" w14:paraId="481E889F" w14:textId="77777777" w:rsidTr="0012077A">
        <w:tc>
          <w:tcPr>
            <w:tcW w:w="1795" w:type="dxa"/>
          </w:tcPr>
          <w:p w14:paraId="11FF0BA6" w14:textId="51D61439" w:rsidR="00454AF7" w:rsidRPr="006E5AF8" w:rsidRDefault="00454AF7" w:rsidP="0012077A">
            <w:pPr>
              <w:tabs>
                <w:tab w:val="left" w:pos="5040"/>
              </w:tabs>
            </w:pPr>
            <w:r w:rsidRPr="006E5AF8">
              <w:t>SPED 5326</w:t>
            </w:r>
          </w:p>
        </w:tc>
        <w:tc>
          <w:tcPr>
            <w:tcW w:w="3330" w:type="dxa"/>
          </w:tcPr>
          <w:p w14:paraId="006E884B" w14:textId="4CCB46F0" w:rsidR="00454AF7" w:rsidRPr="006E5AF8" w:rsidRDefault="00454AF7" w:rsidP="008F1BD3">
            <w:pPr>
              <w:tabs>
                <w:tab w:val="left" w:pos="5040"/>
              </w:tabs>
            </w:pPr>
            <w:r w:rsidRPr="006E5AF8">
              <w:t>Educating Students with Mild Disabilities</w:t>
            </w:r>
          </w:p>
        </w:tc>
        <w:tc>
          <w:tcPr>
            <w:tcW w:w="2599" w:type="dxa"/>
          </w:tcPr>
          <w:p w14:paraId="2B6F666F" w14:textId="2A1B4006" w:rsidR="00454AF7" w:rsidRPr="006E5AF8" w:rsidRDefault="00454AF7" w:rsidP="008F1BD3">
            <w:pPr>
              <w:tabs>
                <w:tab w:val="left" w:pos="5040"/>
              </w:tabs>
            </w:pPr>
            <w:r w:rsidRPr="006E5AF8">
              <w:t>Texas State University</w:t>
            </w:r>
          </w:p>
        </w:tc>
        <w:tc>
          <w:tcPr>
            <w:tcW w:w="1626" w:type="dxa"/>
          </w:tcPr>
          <w:p w14:paraId="6BB98B36" w14:textId="0B5F0850" w:rsidR="00454AF7" w:rsidRPr="006E5AF8" w:rsidRDefault="00454AF7" w:rsidP="008F1BD3">
            <w:pPr>
              <w:tabs>
                <w:tab w:val="left" w:pos="5040"/>
              </w:tabs>
            </w:pPr>
            <w:r w:rsidRPr="006E5AF8">
              <w:t>Fall 2019</w:t>
            </w:r>
          </w:p>
        </w:tc>
      </w:tr>
      <w:tr w:rsidR="00FF03D4" w:rsidRPr="006E5AF8" w14:paraId="1E1DDB1E" w14:textId="77777777" w:rsidTr="0012077A">
        <w:tc>
          <w:tcPr>
            <w:tcW w:w="1795" w:type="dxa"/>
          </w:tcPr>
          <w:p w14:paraId="659F3378" w14:textId="77078366" w:rsidR="00FF03D4" w:rsidRPr="006E5AF8" w:rsidRDefault="00FF03D4" w:rsidP="0012077A">
            <w:pPr>
              <w:tabs>
                <w:tab w:val="left" w:pos="5040"/>
              </w:tabs>
            </w:pPr>
            <w:r w:rsidRPr="006E5AF8">
              <w:t>SPED 5326</w:t>
            </w:r>
          </w:p>
        </w:tc>
        <w:tc>
          <w:tcPr>
            <w:tcW w:w="3330" w:type="dxa"/>
          </w:tcPr>
          <w:p w14:paraId="2786777C" w14:textId="36041163" w:rsidR="00FF03D4" w:rsidRPr="006E5AF8" w:rsidRDefault="00FF03D4" w:rsidP="008F1BD3">
            <w:pPr>
              <w:tabs>
                <w:tab w:val="left" w:pos="5040"/>
              </w:tabs>
            </w:pPr>
            <w:r w:rsidRPr="006E5AF8">
              <w:t>Educating Students with Mild Disabilities</w:t>
            </w:r>
          </w:p>
        </w:tc>
        <w:tc>
          <w:tcPr>
            <w:tcW w:w="2599" w:type="dxa"/>
          </w:tcPr>
          <w:p w14:paraId="6CA2914F" w14:textId="31B5A5F8" w:rsidR="00FF03D4" w:rsidRPr="006E5AF8" w:rsidRDefault="00FF03D4" w:rsidP="008F1BD3">
            <w:pPr>
              <w:tabs>
                <w:tab w:val="left" w:pos="5040"/>
              </w:tabs>
            </w:pPr>
            <w:r w:rsidRPr="006E5AF8">
              <w:t>Texas State University</w:t>
            </w:r>
          </w:p>
        </w:tc>
        <w:tc>
          <w:tcPr>
            <w:tcW w:w="1626" w:type="dxa"/>
          </w:tcPr>
          <w:p w14:paraId="33AD658F" w14:textId="30A41647" w:rsidR="00FF03D4" w:rsidRPr="006E5AF8" w:rsidRDefault="00FF03D4" w:rsidP="008F1BD3">
            <w:pPr>
              <w:tabs>
                <w:tab w:val="left" w:pos="5040"/>
              </w:tabs>
            </w:pPr>
            <w:r w:rsidRPr="006E5AF8">
              <w:t>Spring 2019</w:t>
            </w:r>
          </w:p>
        </w:tc>
      </w:tr>
      <w:tr w:rsidR="0012077A" w:rsidRPr="006E5AF8" w14:paraId="782AB006" w14:textId="25A58014" w:rsidTr="0012077A">
        <w:tc>
          <w:tcPr>
            <w:tcW w:w="1795" w:type="dxa"/>
          </w:tcPr>
          <w:p w14:paraId="00CDCB84" w14:textId="39357A59" w:rsidR="00215109" w:rsidRPr="006E5AF8" w:rsidRDefault="00B5376E" w:rsidP="0012077A">
            <w:pPr>
              <w:tabs>
                <w:tab w:val="left" w:pos="5040"/>
              </w:tabs>
            </w:pPr>
            <w:r w:rsidRPr="006E5AF8">
              <w:t>SPC_</w:t>
            </w:r>
            <w:r w:rsidR="0012077A" w:rsidRPr="006E5AF8">
              <w:t>ED 8365</w:t>
            </w:r>
          </w:p>
        </w:tc>
        <w:tc>
          <w:tcPr>
            <w:tcW w:w="3330" w:type="dxa"/>
          </w:tcPr>
          <w:p w14:paraId="72053841" w14:textId="4CE5E74F" w:rsidR="00215109" w:rsidRPr="006E5AF8" w:rsidRDefault="0012077A" w:rsidP="008F1BD3">
            <w:pPr>
              <w:tabs>
                <w:tab w:val="left" w:pos="5040"/>
              </w:tabs>
            </w:pPr>
            <w:r w:rsidRPr="006E5AF8">
              <w:t>Research Design</w:t>
            </w:r>
          </w:p>
        </w:tc>
        <w:tc>
          <w:tcPr>
            <w:tcW w:w="2599" w:type="dxa"/>
          </w:tcPr>
          <w:p w14:paraId="4D4C0362" w14:textId="2AE79685" w:rsidR="00215109" w:rsidRPr="006E5AF8" w:rsidRDefault="0012077A" w:rsidP="008F1BD3">
            <w:pPr>
              <w:tabs>
                <w:tab w:val="left" w:pos="5040"/>
              </w:tabs>
            </w:pPr>
            <w:r w:rsidRPr="006E5AF8">
              <w:t>University of Missouri</w:t>
            </w:r>
          </w:p>
        </w:tc>
        <w:tc>
          <w:tcPr>
            <w:tcW w:w="1626" w:type="dxa"/>
          </w:tcPr>
          <w:p w14:paraId="592F520F" w14:textId="42B4646F" w:rsidR="00B5376E" w:rsidRPr="006E5AF8" w:rsidRDefault="0012077A" w:rsidP="008F1BD3">
            <w:pPr>
              <w:tabs>
                <w:tab w:val="left" w:pos="5040"/>
              </w:tabs>
            </w:pPr>
            <w:r w:rsidRPr="006E5AF8">
              <w:t>Spring 2016</w:t>
            </w:r>
          </w:p>
        </w:tc>
      </w:tr>
      <w:tr w:rsidR="0012077A" w:rsidRPr="006E5AF8" w14:paraId="7F8A927B" w14:textId="076BFEA4" w:rsidTr="0012077A">
        <w:trPr>
          <w:trHeight w:val="242"/>
        </w:trPr>
        <w:tc>
          <w:tcPr>
            <w:tcW w:w="1795" w:type="dxa"/>
          </w:tcPr>
          <w:p w14:paraId="18AFC5D3" w14:textId="650AD78D" w:rsidR="00215109" w:rsidRPr="006E5AF8" w:rsidRDefault="0012077A" w:rsidP="008F1BD3">
            <w:pPr>
              <w:tabs>
                <w:tab w:val="left" w:pos="5040"/>
              </w:tabs>
            </w:pPr>
            <w:r w:rsidRPr="006E5AF8">
              <w:t>SPC_ED 8085</w:t>
            </w:r>
          </w:p>
        </w:tc>
        <w:tc>
          <w:tcPr>
            <w:tcW w:w="3330" w:type="dxa"/>
          </w:tcPr>
          <w:p w14:paraId="2A44FC02" w14:textId="1B150E60" w:rsidR="00215109" w:rsidRPr="006E5AF8" w:rsidRDefault="0012077A" w:rsidP="008F1BD3">
            <w:pPr>
              <w:tabs>
                <w:tab w:val="left" w:pos="5040"/>
              </w:tabs>
            </w:pPr>
            <w:r w:rsidRPr="006E5AF8">
              <w:t>Advanced Seminar on Special Education Technology</w:t>
            </w:r>
          </w:p>
        </w:tc>
        <w:tc>
          <w:tcPr>
            <w:tcW w:w="2599" w:type="dxa"/>
          </w:tcPr>
          <w:p w14:paraId="33848FBA" w14:textId="11D54408" w:rsidR="00215109" w:rsidRPr="006E5AF8" w:rsidRDefault="0012077A" w:rsidP="008F1BD3">
            <w:pPr>
              <w:tabs>
                <w:tab w:val="left" w:pos="5040"/>
              </w:tabs>
            </w:pPr>
            <w:r w:rsidRPr="006E5AF8">
              <w:t>University of Missouri</w:t>
            </w:r>
          </w:p>
        </w:tc>
        <w:tc>
          <w:tcPr>
            <w:tcW w:w="1626" w:type="dxa"/>
          </w:tcPr>
          <w:p w14:paraId="49AEB2C3" w14:textId="77777777" w:rsidR="0012077A" w:rsidRPr="006E5AF8" w:rsidRDefault="0012077A" w:rsidP="008F1BD3">
            <w:pPr>
              <w:tabs>
                <w:tab w:val="left" w:pos="5040"/>
              </w:tabs>
            </w:pPr>
            <w:r w:rsidRPr="006E5AF8">
              <w:t>Fall 2015</w:t>
            </w:r>
          </w:p>
          <w:p w14:paraId="5514905A" w14:textId="07159605" w:rsidR="0012077A" w:rsidRPr="006E5AF8" w:rsidRDefault="0012077A" w:rsidP="008F1BD3">
            <w:pPr>
              <w:tabs>
                <w:tab w:val="left" w:pos="5040"/>
              </w:tabs>
            </w:pPr>
            <w:r w:rsidRPr="006E5AF8">
              <w:t>Fall 201</w:t>
            </w:r>
            <w:r w:rsidR="006B2D0D" w:rsidRPr="006E5AF8">
              <w:t>6</w:t>
            </w:r>
          </w:p>
        </w:tc>
      </w:tr>
    </w:tbl>
    <w:p w14:paraId="72F58C94" w14:textId="558D7C32" w:rsidR="005B4B40" w:rsidRPr="006E5AF8" w:rsidRDefault="008F1BD3" w:rsidP="009C2854">
      <w:pPr>
        <w:tabs>
          <w:tab w:val="left" w:pos="5040"/>
        </w:tabs>
      </w:pPr>
      <w:r w:rsidRPr="006E5AF8">
        <w:tab/>
      </w:r>
      <w:r w:rsidRPr="006E5AF8">
        <w:tab/>
      </w:r>
    </w:p>
    <w:p w14:paraId="62C0CDC3" w14:textId="77777777" w:rsidR="009C2854" w:rsidRPr="006E5AF8" w:rsidRDefault="009C2854" w:rsidP="009C2854">
      <w:pPr>
        <w:tabs>
          <w:tab w:val="left" w:pos="5040"/>
        </w:tabs>
      </w:pPr>
      <w:r w:rsidRPr="006E5AF8">
        <w:t>C. Graduate Theses/Dissertations</w:t>
      </w:r>
      <w:r w:rsidR="00DE74B1" w:rsidRPr="006E5AF8">
        <w:t>, Honors Theses,</w:t>
      </w:r>
      <w:r w:rsidRPr="006E5AF8">
        <w:t xml:space="preserve"> or Exit Committees (if supervisor, please indicate):</w:t>
      </w:r>
    </w:p>
    <w:p w14:paraId="6560CFB1" w14:textId="77777777" w:rsidR="0056504B" w:rsidRPr="006E5AF8" w:rsidRDefault="0056504B" w:rsidP="009C2854">
      <w:pPr>
        <w:tabs>
          <w:tab w:val="left" w:pos="5040"/>
        </w:tabs>
      </w:pPr>
    </w:p>
    <w:p w14:paraId="4E0CB4A2" w14:textId="587A83F1" w:rsidR="0056504B" w:rsidRPr="006E5AF8" w:rsidRDefault="0056504B" w:rsidP="009C2854">
      <w:pPr>
        <w:tabs>
          <w:tab w:val="left" w:pos="5040"/>
        </w:tabs>
        <w:rPr>
          <w:b/>
          <w:i/>
        </w:rPr>
      </w:pPr>
      <w:r w:rsidRPr="006E5AF8">
        <w:rPr>
          <w:b/>
          <w:i/>
        </w:rPr>
        <w:t>Dissertation</w:t>
      </w:r>
    </w:p>
    <w:p w14:paraId="27321DD2" w14:textId="77777777" w:rsidR="003C76B3" w:rsidRPr="006E5AF8" w:rsidRDefault="003C76B3" w:rsidP="009C2854">
      <w:pPr>
        <w:tabs>
          <w:tab w:val="left" w:pos="5040"/>
        </w:tabs>
      </w:pPr>
    </w:p>
    <w:p w14:paraId="19A2ACE0" w14:textId="1B0CF017" w:rsidR="009C2854" w:rsidRPr="006E5AF8" w:rsidRDefault="00350BEC" w:rsidP="009C2854">
      <w:pPr>
        <w:tabs>
          <w:tab w:val="left" w:pos="5040"/>
        </w:tabs>
      </w:pPr>
      <w:r w:rsidRPr="006E5AF8">
        <w:t>Mary Decker, Chair (</w:t>
      </w:r>
      <w:r w:rsidR="00482CA0" w:rsidRPr="006E5AF8">
        <w:t>2015-</w:t>
      </w:r>
      <w:r w:rsidRPr="006E5AF8">
        <w:t>2017), Outside Member (2017), Special Education</w:t>
      </w:r>
    </w:p>
    <w:p w14:paraId="55046C1E" w14:textId="4990572C" w:rsidR="00482CA0" w:rsidRPr="006E5AF8" w:rsidRDefault="00350BEC" w:rsidP="00482CA0">
      <w:pPr>
        <w:tabs>
          <w:tab w:val="left" w:pos="5040"/>
        </w:tabs>
      </w:pPr>
      <w:r w:rsidRPr="006E5AF8">
        <w:t>Chelsea Dorman</w:t>
      </w:r>
      <w:r w:rsidR="001F5E36" w:rsidRPr="006E5AF8">
        <w:t xml:space="preserve"> Bradley</w:t>
      </w:r>
      <w:r w:rsidRPr="006E5AF8">
        <w:t>,</w:t>
      </w:r>
      <w:r w:rsidR="001F5E36" w:rsidRPr="006E5AF8">
        <w:t xml:space="preserve"> Ph.D.,</w:t>
      </w:r>
      <w:r w:rsidRPr="006E5AF8">
        <w:t xml:space="preserve"> Member (2015-2017), Outside Member (2017</w:t>
      </w:r>
      <w:r w:rsidR="001F5E36" w:rsidRPr="006E5AF8">
        <w:t>-2018</w:t>
      </w:r>
      <w:r w:rsidRPr="006E5AF8">
        <w:t xml:space="preserve">), </w:t>
      </w:r>
      <w:r w:rsidR="00482CA0" w:rsidRPr="006E5AF8">
        <w:t>Learning, Teaching</w:t>
      </w:r>
      <w:r w:rsidRPr="006E5AF8">
        <w:t xml:space="preserve"> and Curriculum:  Literacy</w:t>
      </w:r>
    </w:p>
    <w:p w14:paraId="1F942750" w14:textId="7189ABCA" w:rsidR="0056504B" w:rsidRPr="006E5AF8" w:rsidRDefault="0056504B" w:rsidP="00482CA0">
      <w:pPr>
        <w:tabs>
          <w:tab w:val="left" w:pos="5040"/>
        </w:tabs>
      </w:pPr>
      <w:r w:rsidRPr="006E5AF8">
        <w:t xml:space="preserve">Deanna Maynard, </w:t>
      </w:r>
      <w:r w:rsidR="001F5E36" w:rsidRPr="006E5AF8">
        <w:t xml:space="preserve">Ph.D., </w:t>
      </w:r>
      <w:r w:rsidRPr="006E5AF8">
        <w:t>Member (2016-2017), Special Education</w:t>
      </w:r>
    </w:p>
    <w:p w14:paraId="6E56C254" w14:textId="0CB0B12C" w:rsidR="00482CA0" w:rsidRPr="006E5AF8" w:rsidRDefault="00482CA0" w:rsidP="00482CA0">
      <w:pPr>
        <w:tabs>
          <w:tab w:val="left" w:pos="5040"/>
        </w:tabs>
      </w:pPr>
      <w:proofErr w:type="spellStart"/>
      <w:r w:rsidRPr="006E5AF8">
        <w:t>Tichelle</w:t>
      </w:r>
      <w:proofErr w:type="spellEnd"/>
      <w:r w:rsidRPr="006E5AF8">
        <w:t xml:space="preserve"> </w:t>
      </w:r>
      <w:proofErr w:type="spellStart"/>
      <w:r w:rsidRPr="006E5AF8">
        <w:t>Bruntmeyer</w:t>
      </w:r>
      <w:proofErr w:type="spellEnd"/>
      <w:r w:rsidR="0056504B" w:rsidRPr="006E5AF8">
        <w:t xml:space="preserve">, </w:t>
      </w:r>
      <w:r w:rsidR="001F5E36" w:rsidRPr="006E5AF8">
        <w:t xml:space="preserve">Ph.D., </w:t>
      </w:r>
      <w:r w:rsidR="0056504B" w:rsidRPr="006E5AF8">
        <w:t xml:space="preserve">Member (2013-2016), </w:t>
      </w:r>
      <w:r w:rsidRPr="006E5AF8">
        <w:t>Special Education</w:t>
      </w:r>
    </w:p>
    <w:p w14:paraId="116A1298" w14:textId="757B0D0D" w:rsidR="00482CA0" w:rsidRPr="006E5AF8" w:rsidRDefault="00482CA0" w:rsidP="00482CA0">
      <w:pPr>
        <w:tabs>
          <w:tab w:val="left" w:pos="5040"/>
        </w:tabs>
      </w:pPr>
      <w:r w:rsidRPr="006E5AF8">
        <w:t>Abigail Allen</w:t>
      </w:r>
      <w:r w:rsidR="0056504B" w:rsidRPr="006E5AF8">
        <w:t xml:space="preserve">, </w:t>
      </w:r>
      <w:r w:rsidR="001F5E36" w:rsidRPr="006E5AF8">
        <w:t xml:space="preserve">Ph.D., </w:t>
      </w:r>
      <w:r w:rsidR="0056504B" w:rsidRPr="006E5AF8">
        <w:t>Member (2013-2015),</w:t>
      </w:r>
      <w:r w:rsidR="00E02B1A" w:rsidRPr="006E5AF8">
        <w:t xml:space="preserve"> </w:t>
      </w:r>
      <w:r w:rsidRPr="006E5AF8">
        <w:t>Special Education</w:t>
      </w:r>
    </w:p>
    <w:p w14:paraId="446B2443" w14:textId="792E04CC" w:rsidR="00482CA0" w:rsidRPr="006E5AF8" w:rsidRDefault="00482CA0" w:rsidP="00482CA0">
      <w:pPr>
        <w:tabs>
          <w:tab w:val="left" w:pos="5040"/>
        </w:tabs>
      </w:pPr>
      <w:r w:rsidRPr="006E5AF8">
        <w:t>Jennifer McKenzie</w:t>
      </w:r>
      <w:r w:rsidR="001F5E36" w:rsidRPr="006E5AF8">
        <w:t xml:space="preserve">, Ph.D., </w:t>
      </w:r>
      <w:r w:rsidR="0056504B" w:rsidRPr="006E5AF8">
        <w:t xml:space="preserve">Member (2013-2015), </w:t>
      </w:r>
      <w:r w:rsidRPr="006E5AF8">
        <w:t>Special Education</w:t>
      </w:r>
    </w:p>
    <w:p w14:paraId="5D5B0524" w14:textId="4E48BED0" w:rsidR="00482CA0" w:rsidRPr="006E5AF8" w:rsidRDefault="00482CA0" w:rsidP="00482CA0">
      <w:pPr>
        <w:tabs>
          <w:tab w:val="left" w:pos="5040"/>
        </w:tabs>
      </w:pPr>
      <w:r w:rsidRPr="006E5AF8">
        <w:t>Shannon Leinert</w:t>
      </w:r>
      <w:r w:rsidR="00E02B1A" w:rsidRPr="006E5AF8">
        <w:t xml:space="preserve">, </w:t>
      </w:r>
      <w:r w:rsidR="001F5E36" w:rsidRPr="006E5AF8">
        <w:t xml:space="preserve">Ph.D., </w:t>
      </w:r>
      <w:r w:rsidR="00E02B1A" w:rsidRPr="006E5AF8">
        <w:t>Member (2010-2013)</w:t>
      </w:r>
      <w:r w:rsidR="00E172FC" w:rsidRPr="006E5AF8">
        <w:t xml:space="preserve"> </w:t>
      </w:r>
      <w:r w:rsidRPr="006E5AF8">
        <w:t>Special Education</w:t>
      </w:r>
    </w:p>
    <w:p w14:paraId="6162EE13" w14:textId="4222DB6D" w:rsidR="00482CA0" w:rsidRPr="006E5AF8" w:rsidRDefault="00482CA0" w:rsidP="00482CA0">
      <w:pPr>
        <w:tabs>
          <w:tab w:val="left" w:pos="5040"/>
        </w:tabs>
      </w:pPr>
      <w:r w:rsidRPr="006E5AF8">
        <w:t xml:space="preserve">Karen </w:t>
      </w:r>
      <w:proofErr w:type="spellStart"/>
      <w:r w:rsidRPr="006E5AF8">
        <w:t>Visovsky</w:t>
      </w:r>
      <w:proofErr w:type="spellEnd"/>
      <w:r w:rsidRPr="006E5AF8">
        <w:t xml:space="preserve"> O’Connor</w:t>
      </w:r>
      <w:r w:rsidR="001F5E36" w:rsidRPr="006E5AF8">
        <w:t>, Ph.D.</w:t>
      </w:r>
      <w:r w:rsidR="00C55BFE" w:rsidRPr="006E5AF8">
        <w:t>, Member (2010-2012)</w:t>
      </w:r>
      <w:r w:rsidR="00E172FC" w:rsidRPr="006E5AF8">
        <w:t xml:space="preserve"> S</w:t>
      </w:r>
      <w:r w:rsidR="00C55BFE" w:rsidRPr="006E5AF8">
        <w:t>pecial Education</w:t>
      </w:r>
    </w:p>
    <w:p w14:paraId="6334B667" w14:textId="16F14CFA" w:rsidR="00482CA0" w:rsidRPr="006E5AF8" w:rsidRDefault="00482CA0" w:rsidP="00482CA0">
      <w:pPr>
        <w:tabs>
          <w:tab w:val="left" w:pos="5040"/>
        </w:tabs>
      </w:pPr>
      <w:r w:rsidRPr="006E5AF8">
        <w:t>Cindy Ann Smith</w:t>
      </w:r>
      <w:r w:rsidR="001F5E36" w:rsidRPr="006E5AF8">
        <w:t>, Ph.D.</w:t>
      </w:r>
      <w:r w:rsidR="002C55EA" w:rsidRPr="006E5AF8">
        <w:t>, Member (2009-2012),</w:t>
      </w:r>
      <w:r w:rsidR="0022193E" w:rsidRPr="006E5AF8">
        <w:t xml:space="preserve"> </w:t>
      </w:r>
      <w:r w:rsidRPr="006E5AF8">
        <w:t>Special Education</w:t>
      </w:r>
    </w:p>
    <w:p w14:paraId="10CECA98" w14:textId="34F7868B" w:rsidR="009C2854" w:rsidRPr="006E5AF8" w:rsidRDefault="00482CA0" w:rsidP="009C2854">
      <w:pPr>
        <w:tabs>
          <w:tab w:val="left" w:pos="5040"/>
        </w:tabs>
      </w:pPr>
      <w:r w:rsidRPr="006E5AF8">
        <w:lastRenderedPageBreak/>
        <w:t>Justin Killingsworth</w:t>
      </w:r>
      <w:r w:rsidR="001F5E36" w:rsidRPr="006E5AF8">
        <w:t>, Ph.D.</w:t>
      </w:r>
      <w:r w:rsidR="00B15784" w:rsidRPr="006E5AF8">
        <w:t xml:space="preserve">, Member (2009-2011), </w:t>
      </w:r>
      <w:r w:rsidRPr="006E5AF8">
        <w:t>Agriculture Education</w:t>
      </w:r>
    </w:p>
    <w:p w14:paraId="683EEC0D" w14:textId="77777777" w:rsidR="009C2854" w:rsidRPr="006E5AF8" w:rsidRDefault="009C2854" w:rsidP="009C2854">
      <w:pPr>
        <w:tabs>
          <w:tab w:val="left" w:pos="5040"/>
        </w:tabs>
      </w:pPr>
    </w:p>
    <w:p w14:paraId="3DE9C007" w14:textId="67D0B4A9" w:rsidR="00B2769D" w:rsidRPr="006E5AF8" w:rsidRDefault="009C2854" w:rsidP="009C2854">
      <w:pPr>
        <w:tabs>
          <w:tab w:val="left" w:pos="5040"/>
        </w:tabs>
      </w:pPr>
      <w:r w:rsidRPr="006E5AF8">
        <w:t>D. Courses Prepared and Curriculum Development:</w:t>
      </w:r>
    </w:p>
    <w:p w14:paraId="7FFE74E5" w14:textId="5A074A66" w:rsidR="00E53F20" w:rsidRDefault="00E53F20" w:rsidP="00E53F20">
      <w:pPr>
        <w:tabs>
          <w:tab w:val="left" w:pos="5040"/>
        </w:tabs>
      </w:pPr>
    </w:p>
    <w:p w14:paraId="64BE1F91" w14:textId="65EB8949" w:rsidR="003B26A4" w:rsidRDefault="003B26A4" w:rsidP="00E53F20">
      <w:pPr>
        <w:tabs>
          <w:tab w:val="left" w:pos="5040"/>
        </w:tabs>
      </w:pPr>
      <w:r>
        <w:t>SPED 5355 Characteristics of Learning Disabilities, Spring 2020</w:t>
      </w:r>
    </w:p>
    <w:p w14:paraId="30C406F4" w14:textId="3AF2994C" w:rsidR="003B26A4" w:rsidRDefault="003B26A4" w:rsidP="003B26A4">
      <w:pPr>
        <w:pStyle w:val="ListParagraph"/>
        <w:numPr>
          <w:ilvl w:val="0"/>
          <w:numId w:val="24"/>
        </w:numPr>
        <w:tabs>
          <w:tab w:val="left" w:pos="5040"/>
        </w:tabs>
      </w:pPr>
      <w:r>
        <w:t>This course is in preparation and will be taught remotely.</w:t>
      </w:r>
    </w:p>
    <w:p w14:paraId="07EFC2A4" w14:textId="77777777" w:rsidR="003B26A4" w:rsidRPr="006E5AF8" w:rsidRDefault="003B26A4" w:rsidP="003B26A4">
      <w:pPr>
        <w:tabs>
          <w:tab w:val="left" w:pos="5040"/>
        </w:tabs>
      </w:pPr>
    </w:p>
    <w:p w14:paraId="2F4C691F" w14:textId="53C67CF4" w:rsidR="003B26A4" w:rsidRDefault="003B26A4" w:rsidP="00E53F20">
      <w:pPr>
        <w:tabs>
          <w:tab w:val="left" w:pos="5040"/>
        </w:tabs>
      </w:pPr>
      <w:r>
        <w:t>SPED 5334 Assessment and Evaluation of Students with Disabilities, Spring 2020</w:t>
      </w:r>
    </w:p>
    <w:p w14:paraId="088E2B7F" w14:textId="3B5AC0E3" w:rsidR="003B26A4" w:rsidRDefault="003B26A4" w:rsidP="003B26A4">
      <w:pPr>
        <w:pStyle w:val="ListParagraph"/>
        <w:numPr>
          <w:ilvl w:val="0"/>
          <w:numId w:val="23"/>
        </w:numPr>
        <w:tabs>
          <w:tab w:val="left" w:pos="5040"/>
        </w:tabs>
      </w:pPr>
      <w:r>
        <w:t>This course will be taught remotely and is in preparation with Dr. Alyson Collins.</w:t>
      </w:r>
    </w:p>
    <w:p w14:paraId="23A694DD" w14:textId="77777777" w:rsidR="003B26A4" w:rsidRDefault="003B26A4" w:rsidP="003B26A4">
      <w:pPr>
        <w:tabs>
          <w:tab w:val="left" w:pos="5040"/>
        </w:tabs>
      </w:pPr>
    </w:p>
    <w:p w14:paraId="65E606CE" w14:textId="2BC4931C" w:rsidR="00AF561F" w:rsidRDefault="00AF561F" w:rsidP="00E53F20">
      <w:pPr>
        <w:tabs>
          <w:tab w:val="left" w:pos="5040"/>
        </w:tabs>
      </w:pPr>
      <w:r>
        <w:t>SPED 5311 Teaching Language Arts to Students with Disabilities, Fall 2020</w:t>
      </w:r>
    </w:p>
    <w:p w14:paraId="1759030C" w14:textId="5DB6EDCE" w:rsidR="00AF561F" w:rsidRDefault="00AF561F" w:rsidP="00AF561F">
      <w:pPr>
        <w:pStyle w:val="ListParagraph"/>
        <w:numPr>
          <w:ilvl w:val="0"/>
          <w:numId w:val="22"/>
        </w:numPr>
        <w:tabs>
          <w:tab w:val="left" w:pos="5040"/>
        </w:tabs>
      </w:pPr>
      <w:r>
        <w:t xml:space="preserve">This course </w:t>
      </w:r>
      <w:r w:rsidR="003B26A4">
        <w:t>was</w:t>
      </w:r>
      <w:r>
        <w:t xml:space="preserve"> taught remotely. It provide</w:t>
      </w:r>
      <w:r w:rsidR="003B26A4">
        <w:t>s</w:t>
      </w:r>
      <w:r>
        <w:t xml:space="preserve"> a major role in preparing students to take the newly implemented Science of </w:t>
      </w:r>
      <w:r w:rsidR="003B26A4">
        <w:t xml:space="preserve">Teaching </w:t>
      </w:r>
      <w:r>
        <w:t xml:space="preserve">Reading exam required for certification. With Dr. Steve </w:t>
      </w:r>
      <w:proofErr w:type="spellStart"/>
      <w:r>
        <w:t>Ciullo</w:t>
      </w:r>
      <w:proofErr w:type="spellEnd"/>
      <w:r>
        <w:t xml:space="preserve">, this course </w:t>
      </w:r>
      <w:r w:rsidR="003B26A4">
        <w:t>was</w:t>
      </w:r>
      <w:r>
        <w:t xml:space="preserve"> transitioned to Canvas and prepared as an online course. </w:t>
      </w:r>
    </w:p>
    <w:p w14:paraId="4D70A2D3" w14:textId="77777777" w:rsidR="00872DF6" w:rsidRDefault="00872DF6" w:rsidP="00E53F20">
      <w:pPr>
        <w:tabs>
          <w:tab w:val="left" w:pos="5040"/>
        </w:tabs>
      </w:pPr>
    </w:p>
    <w:p w14:paraId="602D38B4" w14:textId="62C8D3C2" w:rsidR="00AF561F" w:rsidRDefault="00AF561F" w:rsidP="00E53F20">
      <w:pPr>
        <w:tabs>
          <w:tab w:val="left" w:pos="5040"/>
        </w:tabs>
      </w:pPr>
      <w:r>
        <w:t xml:space="preserve">SPED 3390 </w:t>
      </w:r>
      <w:r w:rsidRPr="006E5AF8">
        <w:t>Assessing Students with Disabilities</w:t>
      </w:r>
      <w:r>
        <w:t>, Spring 2019, Fall 2020</w:t>
      </w:r>
    </w:p>
    <w:p w14:paraId="4C43F57D" w14:textId="7F54C355" w:rsidR="00AF561F" w:rsidRDefault="00AF561F" w:rsidP="00AF561F">
      <w:pPr>
        <w:pStyle w:val="ListParagraph"/>
        <w:numPr>
          <w:ilvl w:val="0"/>
          <w:numId w:val="20"/>
        </w:numPr>
        <w:tabs>
          <w:tab w:val="left" w:pos="5040"/>
        </w:tabs>
      </w:pPr>
      <w:r>
        <w:t xml:space="preserve">During the pandemic, this course which requires substantial hands on modeling and practice, was transitioned to an entirely online format during the pandemic. </w:t>
      </w:r>
    </w:p>
    <w:p w14:paraId="71D68159" w14:textId="10AFA2E5" w:rsidR="00AF561F" w:rsidRDefault="00AF561F" w:rsidP="00AF561F">
      <w:pPr>
        <w:pStyle w:val="ListParagraph"/>
        <w:numPr>
          <w:ilvl w:val="0"/>
          <w:numId w:val="20"/>
        </w:numPr>
        <w:tabs>
          <w:tab w:val="left" w:pos="5040"/>
        </w:tabs>
      </w:pPr>
      <w:r>
        <w:t xml:space="preserve">For Fall of 2020, our instructional team of myself, Dr. Alyson Collins, and Dr. Jennifer Porterfield are transitioning this course to Canvas and into an online format. </w:t>
      </w:r>
    </w:p>
    <w:p w14:paraId="638A9D6F" w14:textId="77777777" w:rsidR="004328D9" w:rsidRDefault="004328D9" w:rsidP="00E53F20">
      <w:pPr>
        <w:tabs>
          <w:tab w:val="left" w:pos="5040"/>
        </w:tabs>
      </w:pPr>
    </w:p>
    <w:p w14:paraId="0FCFCA3B" w14:textId="4896FD92" w:rsidR="0083247D" w:rsidRDefault="0083247D" w:rsidP="00E53F20">
      <w:pPr>
        <w:tabs>
          <w:tab w:val="left" w:pos="5040"/>
        </w:tabs>
      </w:pPr>
      <w:r w:rsidRPr="006E5AF8">
        <w:t>SPED 5326 Educating Students with Mild Disabilities, Fall 2019</w:t>
      </w:r>
    </w:p>
    <w:p w14:paraId="09C812C5" w14:textId="0271BC6C" w:rsidR="00AF561F" w:rsidRPr="006E5AF8" w:rsidRDefault="00AF561F" w:rsidP="00AF561F">
      <w:pPr>
        <w:pStyle w:val="ListParagraph"/>
        <w:numPr>
          <w:ilvl w:val="0"/>
          <w:numId w:val="19"/>
        </w:numPr>
        <w:tabs>
          <w:tab w:val="left" w:pos="5040"/>
        </w:tabs>
      </w:pPr>
      <w:r>
        <w:t xml:space="preserve">This was a new prep for me and the first graduate level course I have taught at Texas State University. </w:t>
      </w:r>
    </w:p>
    <w:p w14:paraId="34A51A94" w14:textId="77777777" w:rsidR="0083247D" w:rsidRPr="006E5AF8" w:rsidRDefault="0083247D" w:rsidP="00E53F20">
      <w:pPr>
        <w:tabs>
          <w:tab w:val="left" w:pos="5040"/>
        </w:tabs>
      </w:pPr>
    </w:p>
    <w:p w14:paraId="6CA939F9" w14:textId="74D4986F" w:rsidR="001363AB" w:rsidRPr="006E5AF8" w:rsidRDefault="00890BE8" w:rsidP="00E53F20">
      <w:pPr>
        <w:tabs>
          <w:tab w:val="left" w:pos="5040"/>
        </w:tabs>
      </w:pPr>
      <w:r w:rsidRPr="006E5AF8">
        <w:t>SPED 4344 Educating S</w:t>
      </w:r>
      <w:r w:rsidR="001363AB" w:rsidRPr="006E5AF8">
        <w:t>tudents with Mild Disabilities</w:t>
      </w:r>
      <w:r w:rsidR="00CD4EDD" w:rsidRPr="006E5AF8">
        <w:t>,</w:t>
      </w:r>
      <w:r w:rsidR="00157016" w:rsidRPr="006E5AF8">
        <w:t xml:space="preserve"> Summer 2018</w:t>
      </w:r>
      <w:r w:rsidR="00AF561F">
        <w:t>, Summer 2020</w:t>
      </w:r>
    </w:p>
    <w:p w14:paraId="72AC97DC" w14:textId="31942872" w:rsidR="00AF561F" w:rsidRDefault="00AF561F" w:rsidP="0030702D">
      <w:pPr>
        <w:pStyle w:val="ListParagraph"/>
        <w:numPr>
          <w:ilvl w:val="0"/>
          <w:numId w:val="9"/>
        </w:numPr>
        <w:tabs>
          <w:tab w:val="left" w:pos="5040"/>
        </w:tabs>
      </w:pPr>
      <w:r>
        <w:t xml:space="preserve">In Summer 2020, I moved this course from TRACS to Canvas and transitioned from a Face-to-Face to a fully online format, integrating Pearson </w:t>
      </w:r>
      <w:proofErr w:type="spellStart"/>
      <w:r>
        <w:t>MyLab</w:t>
      </w:r>
      <w:proofErr w:type="spellEnd"/>
      <w:r>
        <w:t xml:space="preserve">, along with other features/activities. </w:t>
      </w:r>
    </w:p>
    <w:p w14:paraId="07AABD84" w14:textId="1AE8DE80" w:rsidR="00890BE8" w:rsidRPr="006E5AF8" w:rsidRDefault="00890BE8" w:rsidP="0030702D">
      <w:pPr>
        <w:pStyle w:val="ListParagraph"/>
        <w:numPr>
          <w:ilvl w:val="0"/>
          <w:numId w:val="9"/>
        </w:numPr>
        <w:tabs>
          <w:tab w:val="left" w:pos="5040"/>
        </w:tabs>
      </w:pPr>
      <w:r w:rsidRPr="006E5AF8">
        <w:t xml:space="preserve">This is a required course for future general education teachers. I </w:t>
      </w:r>
      <w:r w:rsidR="003117A7" w:rsidRPr="006E5AF8">
        <w:t>taught</w:t>
      </w:r>
      <w:r w:rsidRPr="006E5AF8">
        <w:t xml:space="preserve"> a section in Summer 2018. </w:t>
      </w:r>
      <w:r w:rsidR="003117A7" w:rsidRPr="006E5AF8">
        <w:t xml:space="preserve">It is similar to the SPC_ED 4020/7020, a course I taught at the University of Missouri. The textbook and assignments </w:t>
      </w:r>
      <w:r w:rsidR="00BC78C0" w:rsidRPr="006E5AF8">
        <w:t>were</w:t>
      </w:r>
      <w:r w:rsidR="003117A7" w:rsidRPr="006E5AF8">
        <w:t xml:space="preserve"> new to me. </w:t>
      </w:r>
    </w:p>
    <w:p w14:paraId="5CCF0CA0" w14:textId="77777777" w:rsidR="00890BE8" w:rsidRPr="006E5AF8" w:rsidRDefault="00890BE8" w:rsidP="00E53F20">
      <w:pPr>
        <w:tabs>
          <w:tab w:val="left" w:pos="5040"/>
        </w:tabs>
      </w:pPr>
    </w:p>
    <w:p w14:paraId="65D2B157" w14:textId="583B89D7" w:rsidR="00890BE8" w:rsidRPr="006E5AF8" w:rsidRDefault="00890BE8" w:rsidP="00E53F20">
      <w:pPr>
        <w:tabs>
          <w:tab w:val="left" w:pos="5040"/>
        </w:tabs>
      </w:pPr>
      <w:r w:rsidRPr="006E5AF8">
        <w:t>SPED 4389 Special Education Practicum</w:t>
      </w:r>
      <w:r w:rsidR="00CD4EDD" w:rsidRPr="006E5AF8">
        <w:t>,</w:t>
      </w:r>
      <w:r w:rsidRPr="006E5AF8">
        <w:t xml:space="preserve"> </w:t>
      </w:r>
      <w:r w:rsidR="000F1D8B" w:rsidRPr="006E5AF8">
        <w:t>Spring 2018</w:t>
      </w:r>
      <w:r w:rsidR="006B1CD0" w:rsidRPr="006E5AF8">
        <w:t>-Spring 2019</w:t>
      </w:r>
    </w:p>
    <w:p w14:paraId="5EEA4F2A" w14:textId="0DD5CB93" w:rsidR="00890BE8" w:rsidRPr="006E5AF8" w:rsidRDefault="00890BE8" w:rsidP="00890BE8">
      <w:pPr>
        <w:pStyle w:val="ListParagraph"/>
        <w:numPr>
          <w:ilvl w:val="0"/>
          <w:numId w:val="8"/>
        </w:numPr>
        <w:tabs>
          <w:tab w:val="left" w:pos="5040"/>
        </w:tabs>
      </w:pPr>
      <w:r w:rsidRPr="006E5AF8">
        <w:t xml:space="preserve">This is a required course for students in the special education program. This course was a new prep for me in Spring 2018. Substantive revisions are </w:t>
      </w:r>
      <w:r w:rsidR="00AB25E4" w:rsidRPr="006E5AF8">
        <w:t>in progress for</w:t>
      </w:r>
      <w:r w:rsidRPr="006E5AF8">
        <w:t xml:space="preserve"> Fall 2018. </w:t>
      </w:r>
    </w:p>
    <w:p w14:paraId="3BE0E80F" w14:textId="77777777" w:rsidR="00890BE8" w:rsidRPr="006E5AF8" w:rsidRDefault="00890BE8" w:rsidP="00890BE8">
      <w:pPr>
        <w:tabs>
          <w:tab w:val="left" w:pos="5040"/>
        </w:tabs>
      </w:pPr>
    </w:p>
    <w:p w14:paraId="3A686BC4" w14:textId="38A17268" w:rsidR="00AA7899" w:rsidRPr="006E5AF8" w:rsidRDefault="00AA7899" w:rsidP="00E53F20">
      <w:pPr>
        <w:tabs>
          <w:tab w:val="left" w:pos="5040"/>
        </w:tabs>
      </w:pPr>
      <w:r w:rsidRPr="006E5AF8">
        <w:t>SPED 3390 Assessing Students with Disabilities</w:t>
      </w:r>
      <w:r w:rsidR="00CD4EDD" w:rsidRPr="006E5AF8">
        <w:t>,</w:t>
      </w:r>
      <w:r w:rsidRPr="006E5AF8">
        <w:t xml:space="preserve"> </w:t>
      </w:r>
      <w:r w:rsidR="003117A7" w:rsidRPr="006E5AF8">
        <w:t>Fall 2017-</w:t>
      </w:r>
      <w:r w:rsidRPr="006E5AF8">
        <w:t>Spring 201</w:t>
      </w:r>
      <w:r w:rsidR="0065484F" w:rsidRPr="006E5AF8">
        <w:t>9</w:t>
      </w:r>
    </w:p>
    <w:p w14:paraId="37BDA176" w14:textId="2424EDBA" w:rsidR="00AA7899" w:rsidRPr="006E5AF8" w:rsidRDefault="00AA7899" w:rsidP="00AA7899">
      <w:pPr>
        <w:pStyle w:val="ListParagraph"/>
        <w:numPr>
          <w:ilvl w:val="0"/>
          <w:numId w:val="7"/>
        </w:numPr>
        <w:tabs>
          <w:tab w:val="left" w:pos="5040"/>
        </w:tabs>
      </w:pPr>
      <w:r w:rsidRPr="006E5AF8">
        <w:t xml:space="preserve">This is a required course for students enrolled in the special education program. This course was a new prep for me in Fall 2017, and in Spring 2018, Dr. Alyson Collins and I are significantly revising the curriculum and materials. </w:t>
      </w:r>
    </w:p>
    <w:p w14:paraId="7BA92CB4" w14:textId="77777777" w:rsidR="00AA7899" w:rsidRPr="006E5AF8" w:rsidRDefault="00AA7899" w:rsidP="00AA7899">
      <w:pPr>
        <w:tabs>
          <w:tab w:val="left" w:pos="5040"/>
        </w:tabs>
      </w:pPr>
    </w:p>
    <w:p w14:paraId="022BB121" w14:textId="6739728D" w:rsidR="00E53F20" w:rsidRPr="006E5AF8" w:rsidRDefault="003117A7" w:rsidP="00E53F20">
      <w:pPr>
        <w:tabs>
          <w:tab w:val="left" w:pos="5040"/>
        </w:tabs>
      </w:pPr>
      <w:r w:rsidRPr="006E5AF8">
        <w:t xml:space="preserve">SPC_ED 4401. </w:t>
      </w:r>
      <w:r w:rsidR="00E53F20" w:rsidRPr="006E5AF8">
        <w:t>Science and Social Studies</w:t>
      </w:r>
      <w:r w:rsidR="00AA7899" w:rsidRPr="006E5AF8">
        <w:t xml:space="preserve"> for Struggling Learners</w:t>
      </w:r>
      <w:r w:rsidR="00CD4EDD" w:rsidRPr="006E5AF8">
        <w:t>,</w:t>
      </w:r>
      <w:r w:rsidR="00AA7899" w:rsidRPr="006E5AF8">
        <w:t xml:space="preserve"> </w:t>
      </w:r>
      <w:r w:rsidR="00E53F20" w:rsidRPr="006E5AF8">
        <w:t>Spring 2017</w:t>
      </w:r>
    </w:p>
    <w:p w14:paraId="1B0F5664" w14:textId="6571FC3A" w:rsidR="00E53F20" w:rsidRPr="006E5AF8" w:rsidRDefault="00E53F20" w:rsidP="00E53F20">
      <w:pPr>
        <w:pStyle w:val="ListParagraph"/>
        <w:numPr>
          <w:ilvl w:val="0"/>
          <w:numId w:val="6"/>
        </w:numPr>
        <w:tabs>
          <w:tab w:val="left" w:pos="5040"/>
        </w:tabs>
      </w:pPr>
      <w:r w:rsidRPr="006E5AF8">
        <w:t>This is a newly required course to meet state licensure. I collaboratively co-developed this course with Dr. Delinda van Garderen who led the development of science content, while I led the development of social studies content.</w:t>
      </w:r>
    </w:p>
    <w:p w14:paraId="79F47A84" w14:textId="77777777" w:rsidR="003117A7" w:rsidRPr="006E5AF8" w:rsidRDefault="003117A7" w:rsidP="00E53F20">
      <w:pPr>
        <w:tabs>
          <w:tab w:val="left" w:pos="5040"/>
        </w:tabs>
      </w:pPr>
    </w:p>
    <w:p w14:paraId="1279A27F" w14:textId="6A05BD58" w:rsidR="00E53F20" w:rsidRPr="006E5AF8" w:rsidRDefault="00E53F20" w:rsidP="00E53F20">
      <w:pPr>
        <w:tabs>
          <w:tab w:val="left" w:pos="5040"/>
        </w:tabs>
      </w:pPr>
      <w:r w:rsidRPr="006E5AF8">
        <w:t>SPC_ED</w:t>
      </w:r>
      <w:r w:rsidR="003117A7" w:rsidRPr="006E5AF8">
        <w:t xml:space="preserve"> 4020/7020. </w:t>
      </w:r>
      <w:r w:rsidRPr="006E5AF8">
        <w:t>Teaching the Exceptional</w:t>
      </w:r>
      <w:r w:rsidR="00AA7899" w:rsidRPr="006E5AF8">
        <w:t xml:space="preserve"> Learner</w:t>
      </w:r>
      <w:r w:rsidR="008D33D7" w:rsidRPr="006E5AF8">
        <w:t>,</w:t>
      </w:r>
      <w:r w:rsidR="00AA7899" w:rsidRPr="006E5AF8">
        <w:t xml:space="preserve"> </w:t>
      </w:r>
      <w:r w:rsidR="008D33D7" w:rsidRPr="006E5AF8">
        <w:t>Fall</w:t>
      </w:r>
      <w:r w:rsidR="00CD4EDD" w:rsidRPr="006E5AF8">
        <w:t xml:space="preserve"> </w:t>
      </w:r>
      <w:r w:rsidRPr="006E5AF8">
        <w:t>2009-</w:t>
      </w:r>
      <w:r w:rsidR="00CD4EDD" w:rsidRPr="006E5AF8">
        <w:t>Spring 2017</w:t>
      </w:r>
    </w:p>
    <w:p w14:paraId="60E61CD4" w14:textId="414D6379" w:rsidR="00E53F20" w:rsidRPr="006E5AF8" w:rsidRDefault="00E53F20" w:rsidP="00E53F20">
      <w:pPr>
        <w:pStyle w:val="ListParagraph"/>
        <w:numPr>
          <w:ilvl w:val="0"/>
          <w:numId w:val="6"/>
        </w:numPr>
        <w:tabs>
          <w:tab w:val="left" w:pos="5040"/>
        </w:tabs>
      </w:pPr>
      <w:r w:rsidRPr="006E5AF8">
        <w:lastRenderedPageBreak/>
        <w:t xml:space="preserve">This course is required for state licensure for all general education preservice teachers at the University of Missouri. I substantially reformed this course, reducing class size from 125 to 35 and iteratively redesigning curriculum. </w:t>
      </w:r>
    </w:p>
    <w:p w14:paraId="087EA207" w14:textId="77777777" w:rsidR="00E53F20" w:rsidRPr="006E5AF8" w:rsidRDefault="00E53F20" w:rsidP="00E53F20">
      <w:pPr>
        <w:tabs>
          <w:tab w:val="left" w:pos="5040"/>
        </w:tabs>
      </w:pPr>
    </w:p>
    <w:p w14:paraId="5FD775D7" w14:textId="15534CFF" w:rsidR="00E53F20" w:rsidRPr="006E5AF8" w:rsidRDefault="00AA7899" w:rsidP="00E53F20">
      <w:pPr>
        <w:tabs>
          <w:tab w:val="left" w:pos="5040"/>
        </w:tabs>
      </w:pPr>
      <w:r w:rsidRPr="006E5AF8">
        <w:t xml:space="preserve">SPC_ED 8085 </w:t>
      </w:r>
      <w:r w:rsidR="00E53F20" w:rsidRPr="006E5AF8">
        <w:t>Advanced Seminar on Special Education Technology</w:t>
      </w:r>
      <w:r w:rsidRPr="006E5AF8">
        <w:t xml:space="preserve"> </w:t>
      </w:r>
      <w:r w:rsidR="00E53F20" w:rsidRPr="006E5AF8">
        <w:t>Fall 2013, 2015</w:t>
      </w:r>
    </w:p>
    <w:p w14:paraId="747E90A9" w14:textId="051328E8" w:rsidR="009C2854" w:rsidRPr="006E5AF8" w:rsidRDefault="00E53F20" w:rsidP="009C2854">
      <w:pPr>
        <w:pStyle w:val="ListParagraph"/>
        <w:numPr>
          <w:ilvl w:val="0"/>
          <w:numId w:val="5"/>
        </w:numPr>
        <w:tabs>
          <w:tab w:val="left" w:pos="5040"/>
        </w:tabs>
      </w:pPr>
      <w:r w:rsidRPr="006E5AF8">
        <w:t>This was a newly developed course that I initiated. The content aligns with my areas of expertise</w:t>
      </w:r>
    </w:p>
    <w:p w14:paraId="4B15042D" w14:textId="77777777" w:rsidR="00E53F20" w:rsidRPr="006E5AF8" w:rsidRDefault="00E53F20" w:rsidP="00E53F20">
      <w:pPr>
        <w:tabs>
          <w:tab w:val="left" w:pos="5040"/>
        </w:tabs>
      </w:pPr>
    </w:p>
    <w:p w14:paraId="2FD4F1D2" w14:textId="399B0D92" w:rsidR="00933312" w:rsidRPr="006E5AF8" w:rsidRDefault="009C2854" w:rsidP="009C2854">
      <w:pPr>
        <w:tabs>
          <w:tab w:val="left" w:pos="5040"/>
        </w:tabs>
      </w:pPr>
      <w:r w:rsidRPr="006E5AF8">
        <w:t xml:space="preserve">E. </w:t>
      </w:r>
      <w:r w:rsidR="00933312" w:rsidRPr="006E5AF8">
        <w:t>Teaching Grants and Contracts</w:t>
      </w:r>
    </w:p>
    <w:p w14:paraId="0C6465A5" w14:textId="77777777" w:rsidR="00933312" w:rsidRPr="006E5AF8" w:rsidRDefault="00933312" w:rsidP="009C2854">
      <w:pPr>
        <w:tabs>
          <w:tab w:val="left" w:pos="5040"/>
        </w:tabs>
      </w:pPr>
    </w:p>
    <w:p w14:paraId="3680919D" w14:textId="79C777E2" w:rsidR="009C2854" w:rsidRDefault="009C2854" w:rsidP="00933312">
      <w:pPr>
        <w:pStyle w:val="ListParagraph"/>
        <w:numPr>
          <w:ilvl w:val="0"/>
          <w:numId w:val="11"/>
        </w:numPr>
        <w:tabs>
          <w:tab w:val="left" w:pos="5040"/>
        </w:tabs>
      </w:pPr>
      <w:r w:rsidRPr="006E5AF8">
        <w:t>Funded External Teaching Grants and Contracts:</w:t>
      </w:r>
    </w:p>
    <w:p w14:paraId="744F16AE" w14:textId="4C6F52B2" w:rsidR="00C15000" w:rsidRDefault="00C15000" w:rsidP="00C15000">
      <w:pPr>
        <w:tabs>
          <w:tab w:val="left" w:pos="5040"/>
        </w:tabs>
      </w:pPr>
    </w:p>
    <w:p w14:paraId="65C45B4A" w14:textId="49418F6A" w:rsidR="00C15000" w:rsidRPr="00C15000" w:rsidRDefault="00C15000" w:rsidP="00C15000">
      <w:pPr>
        <w:tabs>
          <w:tab w:val="left" w:pos="5040"/>
        </w:tabs>
        <w:ind w:left="288" w:hanging="288"/>
        <w:rPr>
          <w:bCs/>
        </w:rPr>
      </w:pPr>
      <w:r>
        <w:rPr>
          <w:bCs/>
        </w:rPr>
        <w:t xml:space="preserve">Franklin, D., </w:t>
      </w:r>
      <w:r w:rsidRPr="003A3638">
        <w:rPr>
          <w:b/>
        </w:rPr>
        <w:t>Thomas, C.N.</w:t>
      </w:r>
      <w:r>
        <w:rPr>
          <w:bCs/>
        </w:rPr>
        <w:t xml:space="preserve">, &amp; Kao, Y., &amp; Hubbard, A. (submitted). </w:t>
      </w:r>
      <w:r w:rsidRPr="00BF6B36">
        <w:rPr>
          <w:bCs/>
        </w:rPr>
        <w:t>Collaborative Research: Assessing the Impact of the TIPP&amp;SEE Meta-Cognitive Learning Strategy on 4th grade Scratch Computer Science Instruction</w:t>
      </w:r>
      <w:r>
        <w:rPr>
          <w:bCs/>
        </w:rPr>
        <w:t xml:space="preserve">. DRK-12 Program, National Science Foundation. ($3,000.000). </w:t>
      </w:r>
    </w:p>
    <w:p w14:paraId="3AD55EB1" w14:textId="77777777" w:rsidR="00301644" w:rsidRPr="006E5AF8" w:rsidRDefault="00301644" w:rsidP="00EA67DA">
      <w:pPr>
        <w:tabs>
          <w:tab w:val="left" w:pos="5040"/>
        </w:tabs>
      </w:pPr>
    </w:p>
    <w:p w14:paraId="46A7E4B4" w14:textId="39D5491E" w:rsidR="002F599F" w:rsidRPr="006E5AF8" w:rsidRDefault="002F599F" w:rsidP="002F599F">
      <w:pPr>
        <w:tabs>
          <w:tab w:val="left" w:pos="5040"/>
        </w:tabs>
        <w:ind w:left="288" w:hanging="288"/>
      </w:pPr>
      <w:r w:rsidRPr="006E5AF8">
        <w:rPr>
          <w:b/>
        </w:rPr>
        <w:t>Thomas, C. N.</w:t>
      </w:r>
      <w:r w:rsidRPr="006E5AF8">
        <w:t xml:space="preserve">, </w:t>
      </w:r>
      <w:proofErr w:type="spellStart"/>
      <w:r w:rsidRPr="006E5AF8">
        <w:t>Lasser</w:t>
      </w:r>
      <w:proofErr w:type="spellEnd"/>
      <w:r w:rsidRPr="006E5AF8">
        <w:t>, J., &amp; Collins, A. A. (2019</w:t>
      </w:r>
      <w:r w:rsidR="00FC0961" w:rsidRPr="006E5AF8">
        <w:t>-2024</w:t>
      </w:r>
      <w:r w:rsidRPr="006E5AF8">
        <w:t xml:space="preserve">). </w:t>
      </w:r>
      <w:r w:rsidRPr="006E5AF8">
        <w:rPr>
          <w:b/>
          <w:i/>
        </w:rPr>
        <w:t xml:space="preserve">Partnering Assessment and Intervention Responsiveness in Interdisciplinary Teams (PAIR-IT). </w:t>
      </w:r>
      <w:r w:rsidRPr="006E5AF8">
        <w:t xml:space="preserve">Preparation of Special Education, Related Services, and Early Intervention, U. S. Department of Education, Office of Special Education and Rehabilitative Research. ($1,208,096). </w:t>
      </w:r>
    </w:p>
    <w:p w14:paraId="38FC6B29" w14:textId="77777777" w:rsidR="002F599F" w:rsidRPr="006E5AF8" w:rsidRDefault="002F599F" w:rsidP="009C2854">
      <w:pPr>
        <w:tabs>
          <w:tab w:val="left" w:pos="5040"/>
        </w:tabs>
      </w:pPr>
    </w:p>
    <w:p w14:paraId="0F1941FC" w14:textId="06C88425" w:rsidR="005C67E6" w:rsidRPr="006E5AF8" w:rsidRDefault="00B9671A" w:rsidP="005C67E6">
      <w:pPr>
        <w:tabs>
          <w:tab w:val="left" w:pos="5040"/>
        </w:tabs>
        <w:ind w:left="288" w:hanging="288"/>
      </w:pPr>
      <w:r w:rsidRPr="006E5AF8">
        <w:t>Thomas, C. N. (Team Leader), Billingsley, G.</w:t>
      </w:r>
      <w:r w:rsidR="001F055E" w:rsidRPr="006E5AF8">
        <w:t xml:space="preserve">, </w:t>
      </w:r>
      <w:proofErr w:type="spellStart"/>
      <w:r w:rsidR="001E2249" w:rsidRPr="006E5AF8">
        <w:t>Holschuh</w:t>
      </w:r>
      <w:proofErr w:type="spellEnd"/>
      <w:r w:rsidR="001E2249" w:rsidRPr="006E5AF8">
        <w:t>, J</w:t>
      </w:r>
      <w:r w:rsidR="000C73BA" w:rsidRPr="006E5AF8">
        <w:t>.</w:t>
      </w:r>
      <w:r w:rsidR="001E2249" w:rsidRPr="006E5AF8">
        <w:t>, O’Malley, M., Corona, M., &amp; Hogan, N. (2019)</w:t>
      </w:r>
      <w:r w:rsidRPr="006E5AF8">
        <w:t xml:space="preserve">. </w:t>
      </w:r>
      <w:r w:rsidR="005C67E6" w:rsidRPr="006E5AF8">
        <w:rPr>
          <w:b/>
          <w:i/>
        </w:rPr>
        <w:t xml:space="preserve">Reducing the Shortage of Special Education Teachers Networked Improvement Community. </w:t>
      </w:r>
      <w:r w:rsidR="005C67E6" w:rsidRPr="006E5AF8">
        <w:t xml:space="preserve">American Association of Colleges of Teacher Education. </w:t>
      </w:r>
    </w:p>
    <w:p w14:paraId="237D10E6" w14:textId="77777777" w:rsidR="005C67E6" w:rsidRPr="006E5AF8" w:rsidRDefault="005C67E6" w:rsidP="005C67E6">
      <w:pPr>
        <w:tabs>
          <w:tab w:val="left" w:pos="5040"/>
        </w:tabs>
        <w:ind w:left="288" w:hanging="288"/>
      </w:pPr>
    </w:p>
    <w:p w14:paraId="5E423F59" w14:textId="076D81CD" w:rsidR="00B2769D" w:rsidRPr="006E5AF8" w:rsidRDefault="00B2769D" w:rsidP="00D97EFA">
      <w:pPr>
        <w:tabs>
          <w:tab w:val="left" w:pos="5040"/>
        </w:tabs>
        <w:ind w:left="288" w:hanging="288"/>
      </w:pPr>
      <w:proofErr w:type="spellStart"/>
      <w:r w:rsidRPr="006E5AF8">
        <w:t>McCathren</w:t>
      </w:r>
      <w:proofErr w:type="spellEnd"/>
      <w:r w:rsidRPr="006E5AF8">
        <w:t xml:space="preserve">, R. B. (project director), </w:t>
      </w:r>
      <w:r w:rsidRPr="006E5AF8">
        <w:rPr>
          <w:b/>
        </w:rPr>
        <w:t>Thomas, C. N.</w:t>
      </w:r>
      <w:r w:rsidRPr="006E5AF8">
        <w:t xml:space="preserve">, </w:t>
      </w:r>
      <w:proofErr w:type="spellStart"/>
      <w:r w:rsidRPr="006E5AF8">
        <w:t>Marra</w:t>
      </w:r>
      <w:proofErr w:type="spellEnd"/>
      <w:r w:rsidRPr="006E5AF8">
        <w:t xml:space="preserve">, R. M. (2016-2021). </w:t>
      </w:r>
      <w:r w:rsidRPr="006E5AF8">
        <w:rPr>
          <w:b/>
          <w:i/>
        </w:rPr>
        <w:t xml:space="preserve">Behavior Language, and Literacy Online (BELL-Online). </w:t>
      </w:r>
      <w:r w:rsidRPr="006E5AF8">
        <w:t>Preparation of Special Education, Related Services, and Early Intervention, U. S. Department of Education, Office of Special Education and Rehabilitative Research.  $1,250,000. .20, .16, 14.5, .10., .05 FTE by year.</w:t>
      </w:r>
    </w:p>
    <w:p w14:paraId="2E852B99" w14:textId="77777777" w:rsidR="00B2769D" w:rsidRPr="006E5AF8" w:rsidRDefault="00B2769D" w:rsidP="00D97EFA">
      <w:pPr>
        <w:tabs>
          <w:tab w:val="left" w:pos="5040"/>
        </w:tabs>
        <w:ind w:left="288" w:hanging="288"/>
        <w:rPr>
          <w:b/>
          <w:bCs/>
        </w:rPr>
      </w:pPr>
    </w:p>
    <w:p w14:paraId="45E6667F" w14:textId="707062C3" w:rsidR="00B2769D" w:rsidRPr="006E5AF8" w:rsidRDefault="000D7297" w:rsidP="00D97EFA">
      <w:pPr>
        <w:tabs>
          <w:tab w:val="left" w:pos="5040"/>
        </w:tabs>
        <w:ind w:left="288" w:hanging="288"/>
      </w:pPr>
      <w:r w:rsidRPr="006E5AF8">
        <w:t>Van Gar</w:t>
      </w:r>
      <w:r w:rsidR="007C260E" w:rsidRPr="006E5AF8">
        <w:t>d</w:t>
      </w:r>
      <w:r w:rsidR="00B2769D" w:rsidRPr="006E5AF8">
        <w:t xml:space="preserve">eren, D. (project director), Lembke, E. S., </w:t>
      </w:r>
      <w:r w:rsidR="00B2769D" w:rsidRPr="006E5AF8">
        <w:rPr>
          <w:b/>
        </w:rPr>
        <w:t>Thomas, C.</w:t>
      </w:r>
      <w:r w:rsidR="00B2769D" w:rsidRPr="006E5AF8">
        <w:t xml:space="preserve"> </w:t>
      </w:r>
      <w:r w:rsidR="00B2769D" w:rsidRPr="006E5AF8">
        <w:rPr>
          <w:b/>
        </w:rPr>
        <w:t>N.</w:t>
      </w:r>
      <w:r w:rsidR="00B2769D" w:rsidRPr="006E5AF8">
        <w:t xml:space="preserve">, &amp; Stormont, M. A. (2016-2021). </w:t>
      </w:r>
      <w:r w:rsidR="00B2769D" w:rsidRPr="006E5AF8">
        <w:rPr>
          <w:i/>
        </w:rPr>
        <w:t xml:space="preserve">Project </w:t>
      </w:r>
      <w:r w:rsidR="00B2769D" w:rsidRPr="006E5AF8">
        <w:rPr>
          <w:b/>
          <w:i/>
        </w:rPr>
        <w:t xml:space="preserve">PRISM:  </w:t>
      </w:r>
      <w:r w:rsidR="00B2769D" w:rsidRPr="006E5AF8">
        <w:rPr>
          <w:b/>
          <w:bCs/>
          <w:i/>
        </w:rPr>
        <w:t>Pr</w:t>
      </w:r>
      <w:r w:rsidR="00B2769D" w:rsidRPr="006E5AF8">
        <w:rPr>
          <w:b/>
          <w:i/>
        </w:rPr>
        <w:t>eparing </w:t>
      </w:r>
      <w:r w:rsidR="00B2769D" w:rsidRPr="006E5AF8">
        <w:rPr>
          <w:b/>
          <w:bCs/>
          <w:i/>
        </w:rPr>
        <w:t>I</w:t>
      </w:r>
      <w:r w:rsidR="00B2769D" w:rsidRPr="006E5AF8">
        <w:rPr>
          <w:b/>
          <w:i/>
        </w:rPr>
        <w:t>nterdisciplinary Leaders in </w:t>
      </w:r>
      <w:r w:rsidR="00B2769D" w:rsidRPr="006E5AF8">
        <w:rPr>
          <w:b/>
          <w:bCs/>
          <w:i/>
        </w:rPr>
        <w:t>S</w:t>
      </w:r>
      <w:r w:rsidR="00B2769D" w:rsidRPr="006E5AF8">
        <w:rPr>
          <w:b/>
          <w:i/>
        </w:rPr>
        <w:t>cience and </w:t>
      </w:r>
      <w:r w:rsidR="00B2769D" w:rsidRPr="006E5AF8">
        <w:rPr>
          <w:b/>
          <w:bCs/>
          <w:i/>
        </w:rPr>
        <w:t>M</w:t>
      </w:r>
      <w:r w:rsidR="00B2769D" w:rsidRPr="006E5AF8">
        <w:rPr>
          <w:b/>
          <w:i/>
        </w:rPr>
        <w:t xml:space="preserve">athematics Special Education. </w:t>
      </w:r>
      <w:r w:rsidR="00B2769D" w:rsidRPr="006E5AF8">
        <w:t>Personnel Development to Improve Services and Results for Children with Disabilities: Preparation of Leadership Personnel, U.S. Department of Education, Office of Special Education and Rehabilitative Research. $1,293,904.00, 05 FTE, .15 in kind.</w:t>
      </w:r>
    </w:p>
    <w:p w14:paraId="40562EF7" w14:textId="77777777" w:rsidR="009C2854" w:rsidRPr="006E5AF8" w:rsidRDefault="009C2854" w:rsidP="00D97EFA">
      <w:pPr>
        <w:tabs>
          <w:tab w:val="left" w:pos="5040"/>
        </w:tabs>
        <w:ind w:left="288" w:hanging="288"/>
      </w:pPr>
    </w:p>
    <w:p w14:paraId="73BB88F2" w14:textId="13037B52" w:rsidR="00B2769D" w:rsidRPr="006E5AF8" w:rsidRDefault="00B2769D" w:rsidP="00D97EFA">
      <w:pPr>
        <w:tabs>
          <w:tab w:val="left" w:pos="2672"/>
        </w:tabs>
        <w:autoSpaceDE w:val="0"/>
        <w:autoSpaceDN w:val="0"/>
        <w:adjustRightInd w:val="0"/>
        <w:ind w:left="288" w:hanging="288"/>
        <w:rPr>
          <w:bCs/>
          <w:color w:val="000000"/>
        </w:rPr>
      </w:pPr>
      <w:proofErr w:type="spellStart"/>
      <w:r w:rsidRPr="006E5AF8">
        <w:rPr>
          <w:bCs/>
          <w:color w:val="000000"/>
        </w:rPr>
        <w:t>Hanuscin</w:t>
      </w:r>
      <w:proofErr w:type="spellEnd"/>
      <w:r w:rsidRPr="006E5AF8">
        <w:rPr>
          <w:bCs/>
          <w:color w:val="000000"/>
        </w:rPr>
        <w:t xml:space="preserve">, D. (principal investigator), van Garderen, D., Ehlert, M., </w:t>
      </w:r>
      <w:r w:rsidRPr="006E5AF8">
        <w:rPr>
          <w:b/>
          <w:bCs/>
          <w:color w:val="000000"/>
        </w:rPr>
        <w:t>Thomas, C. N</w:t>
      </w:r>
      <w:r w:rsidRPr="006E5AF8">
        <w:rPr>
          <w:bCs/>
          <w:color w:val="000000"/>
        </w:rPr>
        <w:t>., &amp; Klosterman, M. (co-</w:t>
      </w:r>
      <w:proofErr w:type="gramStart"/>
      <w:r w:rsidRPr="006E5AF8">
        <w:rPr>
          <w:bCs/>
          <w:color w:val="000000"/>
        </w:rPr>
        <w:t>investigators)(</w:t>
      </w:r>
      <w:proofErr w:type="gramEnd"/>
      <w:r w:rsidRPr="006E5AF8">
        <w:rPr>
          <w:bCs/>
          <w:color w:val="000000"/>
        </w:rPr>
        <w:t>2013). 12-2017</w:t>
      </w:r>
      <w:r w:rsidRPr="006E5AF8">
        <w:rPr>
          <w:b/>
          <w:bCs/>
          <w:i/>
          <w:color w:val="000000"/>
        </w:rPr>
        <w:t xml:space="preserve">. </w:t>
      </w:r>
      <w:r w:rsidR="00BF7BE7" w:rsidRPr="006E5AF8">
        <w:rPr>
          <w:b/>
          <w:bCs/>
          <w:i/>
          <w:color w:val="000000"/>
        </w:rPr>
        <w:t xml:space="preserve">Quest:  Quality Elementary Science Teaching. </w:t>
      </w:r>
      <w:r w:rsidR="00BF7BE7" w:rsidRPr="006E5AF8">
        <w:rPr>
          <w:bCs/>
          <w:color w:val="000000"/>
        </w:rPr>
        <w:t>National Science Foundation</w:t>
      </w:r>
      <w:r w:rsidR="00E052C8" w:rsidRPr="006E5AF8">
        <w:rPr>
          <w:bCs/>
          <w:color w:val="000000"/>
        </w:rPr>
        <w:t>, Discovery Research K-12</w:t>
      </w:r>
      <w:r w:rsidR="00BF7BE7" w:rsidRPr="006E5AF8">
        <w:rPr>
          <w:bCs/>
          <w:color w:val="000000"/>
        </w:rPr>
        <w:t xml:space="preserve">. </w:t>
      </w:r>
      <w:r w:rsidR="00E052C8" w:rsidRPr="006E5AF8">
        <w:rPr>
          <w:bCs/>
          <w:color w:val="000000"/>
        </w:rPr>
        <w:t>(</w:t>
      </w:r>
      <w:r w:rsidR="00E052C8" w:rsidRPr="006E5AF8">
        <w:t xml:space="preserve">$2,853,190.00). </w:t>
      </w:r>
      <w:r w:rsidRPr="006E5AF8">
        <w:rPr>
          <w:bCs/>
          <w:color w:val="000000"/>
        </w:rPr>
        <w:t>1 month summer pay, Years 1-4.</w:t>
      </w:r>
    </w:p>
    <w:p w14:paraId="18AE59E6" w14:textId="77777777" w:rsidR="00B2769D" w:rsidRPr="006E5AF8" w:rsidRDefault="00B2769D" w:rsidP="009C2854">
      <w:pPr>
        <w:tabs>
          <w:tab w:val="left" w:pos="5040"/>
        </w:tabs>
      </w:pPr>
    </w:p>
    <w:p w14:paraId="455494FE" w14:textId="2A7AC079" w:rsidR="009C2854" w:rsidRPr="006E5AF8" w:rsidRDefault="009C2854" w:rsidP="00933312">
      <w:pPr>
        <w:pStyle w:val="ListParagraph"/>
        <w:numPr>
          <w:ilvl w:val="0"/>
          <w:numId w:val="11"/>
        </w:numPr>
        <w:tabs>
          <w:tab w:val="left" w:pos="5040"/>
        </w:tabs>
      </w:pPr>
      <w:r w:rsidRPr="006E5AF8">
        <w:t>Submitted, but not Funded, External Teaching Grants and Contracts:</w:t>
      </w:r>
    </w:p>
    <w:p w14:paraId="793897F0" w14:textId="77777777" w:rsidR="00AE5671" w:rsidRPr="006E5AF8" w:rsidRDefault="00AE5671" w:rsidP="009C2854">
      <w:pPr>
        <w:tabs>
          <w:tab w:val="left" w:pos="5040"/>
        </w:tabs>
      </w:pPr>
    </w:p>
    <w:p w14:paraId="5A4A0DA7" w14:textId="77777777" w:rsidR="00EA67DA" w:rsidRPr="006E5AF8" w:rsidRDefault="00EA67DA" w:rsidP="00EA67DA">
      <w:pPr>
        <w:tabs>
          <w:tab w:val="left" w:pos="5040"/>
        </w:tabs>
        <w:ind w:left="288" w:hanging="288"/>
        <w:rPr>
          <w:bCs/>
          <w:color w:val="000000"/>
        </w:rPr>
      </w:pPr>
      <w:proofErr w:type="spellStart"/>
      <w:r w:rsidRPr="006E5AF8">
        <w:rPr>
          <w:bCs/>
        </w:rPr>
        <w:t>Solem</w:t>
      </w:r>
      <w:proofErr w:type="spellEnd"/>
      <w:r w:rsidRPr="006E5AF8">
        <w:rPr>
          <w:bCs/>
        </w:rPr>
        <w:t xml:space="preserve">, M., Boehm, R., </w:t>
      </w:r>
      <w:proofErr w:type="spellStart"/>
      <w:r w:rsidRPr="006E5AF8">
        <w:rPr>
          <w:bCs/>
        </w:rPr>
        <w:t>Zarodzny</w:t>
      </w:r>
      <w:proofErr w:type="spellEnd"/>
      <w:r w:rsidRPr="006E5AF8">
        <w:rPr>
          <w:bCs/>
        </w:rPr>
        <w:t>, J., Larsen, T., &amp;</w:t>
      </w:r>
      <w:r w:rsidRPr="006E5AF8">
        <w:rPr>
          <w:b/>
        </w:rPr>
        <w:t xml:space="preserve"> Thomas, C. N. </w:t>
      </w:r>
      <w:r w:rsidRPr="006E5AF8">
        <w:rPr>
          <w:bCs/>
        </w:rPr>
        <w:t>(submitted, November, 2019).</w:t>
      </w:r>
      <w:r w:rsidRPr="006E5AF8">
        <w:rPr>
          <w:b/>
        </w:rPr>
        <w:t xml:space="preserve"> </w:t>
      </w:r>
      <w:r w:rsidRPr="006E5AF8">
        <w:rPr>
          <w:b/>
          <w:bCs/>
          <w:i/>
          <w:iCs/>
        </w:rPr>
        <w:t xml:space="preserve">Powerful Geography: A New Conceptual Approach to Teacher Professional Development. </w:t>
      </w:r>
      <w:r w:rsidRPr="006E5AF8">
        <w:rPr>
          <w:bCs/>
          <w:color w:val="000000"/>
        </w:rPr>
        <w:t>National Science Foundation, Discovery Research K-12.</w:t>
      </w:r>
    </w:p>
    <w:p w14:paraId="65FA9E87" w14:textId="77777777" w:rsidR="00EA67DA" w:rsidRPr="006E5AF8" w:rsidRDefault="00EA67DA" w:rsidP="00EA67DA">
      <w:pPr>
        <w:tabs>
          <w:tab w:val="left" w:pos="5040"/>
        </w:tabs>
        <w:ind w:left="288" w:hanging="288"/>
      </w:pPr>
    </w:p>
    <w:p w14:paraId="5AA0903C" w14:textId="77777777" w:rsidR="00EA67DA" w:rsidRPr="006E5AF8" w:rsidRDefault="00EA67DA" w:rsidP="00EA67DA">
      <w:pPr>
        <w:tabs>
          <w:tab w:val="left" w:pos="5040"/>
        </w:tabs>
        <w:ind w:left="288" w:hanging="288"/>
      </w:pPr>
      <w:r w:rsidRPr="006E5AF8">
        <w:lastRenderedPageBreak/>
        <w:t xml:space="preserve">Newman, T., </w:t>
      </w:r>
      <w:r w:rsidRPr="006E5AF8">
        <w:rPr>
          <w:b/>
          <w:bCs/>
        </w:rPr>
        <w:t>Thomas, C. N.,</w:t>
      </w:r>
      <w:r w:rsidRPr="006E5AF8">
        <w:t xml:space="preserve"> Billingsley, G., Werner, P., &amp; Rocha, P. (submitted, November, 2019). Grow Your Own. Texas Education Agency. </w:t>
      </w:r>
    </w:p>
    <w:p w14:paraId="01F2CA5D" w14:textId="77777777" w:rsidR="00EA67DA" w:rsidRPr="006E5AF8" w:rsidRDefault="00EA67DA" w:rsidP="00D97EFA">
      <w:pPr>
        <w:tabs>
          <w:tab w:val="left" w:pos="5040"/>
        </w:tabs>
        <w:ind w:left="288" w:hanging="288"/>
        <w:rPr>
          <w:rFonts w:cs="Calibri"/>
        </w:rPr>
      </w:pPr>
    </w:p>
    <w:p w14:paraId="5957106E" w14:textId="59CBFE97" w:rsidR="009C2854" w:rsidRPr="006E5AF8" w:rsidRDefault="00B2769D" w:rsidP="00D97EFA">
      <w:pPr>
        <w:tabs>
          <w:tab w:val="left" w:pos="5040"/>
        </w:tabs>
        <w:ind w:left="288" w:hanging="288"/>
        <w:rPr>
          <w:u w:val="single"/>
        </w:rPr>
      </w:pPr>
      <w:r w:rsidRPr="006E5AF8">
        <w:rPr>
          <w:rFonts w:cs="Calibri"/>
        </w:rPr>
        <w:t xml:space="preserve">Lazarus, S. (principal investigator), Thurlow, M., &amp; </w:t>
      </w:r>
      <w:r w:rsidRPr="006E5AF8">
        <w:rPr>
          <w:rFonts w:cs="Calibri"/>
          <w:b/>
        </w:rPr>
        <w:t>Thomas, C. N.</w:t>
      </w:r>
      <w:r w:rsidRPr="006E5AF8">
        <w:rPr>
          <w:rFonts w:cs="Calibri"/>
        </w:rPr>
        <w:t xml:space="preserve"> (co-investigators) (2015)</w:t>
      </w:r>
      <w:r w:rsidRPr="006E5AF8">
        <w:t>.</w:t>
      </w:r>
      <w:r w:rsidRPr="006E5AF8">
        <w:rPr>
          <w:i/>
        </w:rPr>
        <w:t xml:space="preserve"> </w:t>
      </w:r>
      <w:r w:rsidRPr="006E5AF8">
        <w:rPr>
          <w:b/>
          <w:i/>
        </w:rPr>
        <w:t xml:space="preserve">Using Accommodations to Improve Instruction and Assessment of Students with Disabilities: Online Professional Development Modules. </w:t>
      </w:r>
      <w:r w:rsidRPr="006E5AF8">
        <w:t>Professional Development for Teachers and Related Service Providers, Institute of Education Sciences ($1,500,000, subcontract to University of Missouri $392,412). .32 FTE Years 1-2, .40 FTE Year 3, .15 FTE Year 4</w:t>
      </w:r>
    </w:p>
    <w:p w14:paraId="7C1E214D" w14:textId="77777777" w:rsidR="009C2854" w:rsidRPr="006E5AF8" w:rsidRDefault="009C2854" w:rsidP="00D97EFA">
      <w:pPr>
        <w:tabs>
          <w:tab w:val="left" w:pos="5040"/>
        </w:tabs>
        <w:ind w:left="288" w:hanging="288"/>
      </w:pPr>
    </w:p>
    <w:p w14:paraId="5D7D0AB7" w14:textId="77777777" w:rsidR="00B2769D" w:rsidRPr="006E5AF8" w:rsidRDefault="00B2769D" w:rsidP="00D97EFA">
      <w:pPr>
        <w:tabs>
          <w:tab w:val="left" w:pos="5040"/>
        </w:tabs>
        <w:ind w:left="288" w:hanging="288"/>
      </w:pPr>
      <w:r w:rsidRPr="006E5AF8">
        <w:rPr>
          <w:b/>
          <w:bCs/>
        </w:rPr>
        <w:t>Thomas, C. N.</w:t>
      </w:r>
      <w:r w:rsidRPr="006E5AF8">
        <w:rPr>
          <w:bCs/>
        </w:rPr>
        <w:t xml:space="preserve"> (project director), Rose, C., Lembke, E., </w:t>
      </w:r>
      <w:proofErr w:type="spellStart"/>
      <w:r w:rsidRPr="006E5AF8">
        <w:rPr>
          <w:bCs/>
        </w:rPr>
        <w:t>McCathren</w:t>
      </w:r>
      <w:proofErr w:type="spellEnd"/>
      <w:r w:rsidRPr="006E5AF8">
        <w:rPr>
          <w:bCs/>
        </w:rPr>
        <w:t xml:space="preserve">, R., Barth, A., van Garderen, D., &amp; Lewis, T. (2015). </w:t>
      </w:r>
      <w:r w:rsidRPr="006E5AF8">
        <w:rPr>
          <w:b/>
          <w:i/>
        </w:rPr>
        <w:t>The SU</w:t>
      </w:r>
      <w:r w:rsidRPr="006E5AF8">
        <w:rPr>
          <w:b/>
          <w:i/>
          <w:iCs/>
          <w:vertAlign w:val="superscript"/>
        </w:rPr>
        <w:t>2</w:t>
      </w:r>
      <w:r w:rsidRPr="006E5AF8">
        <w:rPr>
          <w:b/>
          <w:i/>
        </w:rPr>
        <w:t xml:space="preserve">PER Project:  Schools and University Urban Partnership for Evidence-based Reforms Project. </w:t>
      </w:r>
      <w:r w:rsidRPr="006E5AF8">
        <w:t>Personnel Development to Improve Services and Results for Children with Disabilities:  Preparing Personnel to Serve School-Age Children with Low Incidence Disabilities, U. S. Department of Education, Office of Special Education and Rehabilitative Research.  ($1,249,069). .5 summer months Year 1, .20 FTE Years 1-2, .15 FTE Years 3-5.</w:t>
      </w:r>
    </w:p>
    <w:p w14:paraId="2110E998" w14:textId="77777777" w:rsidR="00B2769D" w:rsidRPr="006E5AF8" w:rsidRDefault="00B2769D" w:rsidP="00D97EFA">
      <w:pPr>
        <w:tabs>
          <w:tab w:val="left" w:pos="5040"/>
        </w:tabs>
        <w:ind w:left="288" w:hanging="288"/>
      </w:pPr>
    </w:p>
    <w:p w14:paraId="20DE4144" w14:textId="77777777" w:rsidR="00B2769D" w:rsidRPr="006E5AF8" w:rsidRDefault="00B2769D" w:rsidP="00D97EFA">
      <w:pPr>
        <w:tabs>
          <w:tab w:val="left" w:pos="5040"/>
        </w:tabs>
        <w:ind w:left="288" w:hanging="288"/>
      </w:pPr>
      <w:proofErr w:type="spellStart"/>
      <w:r w:rsidRPr="006E5AF8">
        <w:t>McCathren</w:t>
      </w:r>
      <w:proofErr w:type="spellEnd"/>
      <w:r w:rsidRPr="006E5AF8">
        <w:t xml:space="preserve">, R. B. (project director), </w:t>
      </w:r>
      <w:proofErr w:type="spellStart"/>
      <w:r w:rsidRPr="006E5AF8">
        <w:t>Marra</w:t>
      </w:r>
      <w:proofErr w:type="spellEnd"/>
      <w:r w:rsidRPr="006E5AF8">
        <w:t xml:space="preserve">, R. M., &amp; </w:t>
      </w:r>
      <w:r w:rsidRPr="006E5AF8">
        <w:rPr>
          <w:b/>
        </w:rPr>
        <w:t>Thomas, C. N.</w:t>
      </w:r>
      <w:r w:rsidRPr="006E5AF8">
        <w:t xml:space="preserve"> (2015). </w:t>
      </w:r>
      <w:r w:rsidRPr="006E5AF8">
        <w:rPr>
          <w:b/>
          <w:i/>
        </w:rPr>
        <w:t xml:space="preserve">Behavior Language, and Literacy Online (BELL-O). </w:t>
      </w:r>
      <w:r w:rsidRPr="006E5AF8">
        <w:t>Preparation of Special Education, Related Services, and Early Intervention, U. S. Department of Education, Office of Special Education and Rehabilitative Research.  ($1,250,000). .5 summer months Year 1, .20 FTE Years 1-2, .15 FTE Years 3-5.</w:t>
      </w:r>
    </w:p>
    <w:p w14:paraId="097A8767" w14:textId="77777777" w:rsidR="00B2769D" w:rsidRPr="006E5AF8" w:rsidRDefault="00B2769D" w:rsidP="00D97EFA">
      <w:pPr>
        <w:tabs>
          <w:tab w:val="left" w:pos="5040"/>
        </w:tabs>
        <w:ind w:left="288" w:hanging="288"/>
      </w:pPr>
    </w:p>
    <w:p w14:paraId="3CA928A6" w14:textId="77777777" w:rsidR="00B2769D" w:rsidRPr="006E5AF8" w:rsidRDefault="00B2769D" w:rsidP="00D97EFA">
      <w:pPr>
        <w:tabs>
          <w:tab w:val="left" w:pos="5040"/>
        </w:tabs>
        <w:ind w:left="288" w:hanging="288"/>
      </w:pPr>
      <w:r w:rsidRPr="006E5AF8">
        <w:t xml:space="preserve">van Garderen, D. (project director), Lembke, E., </w:t>
      </w:r>
      <w:r w:rsidRPr="006E5AF8">
        <w:rPr>
          <w:b/>
        </w:rPr>
        <w:t>Thomas, C.</w:t>
      </w:r>
      <w:r w:rsidRPr="006E5AF8">
        <w:t xml:space="preserve"> </w:t>
      </w:r>
      <w:r w:rsidRPr="006E5AF8">
        <w:rPr>
          <w:b/>
        </w:rPr>
        <w:t>N.</w:t>
      </w:r>
      <w:r w:rsidRPr="006E5AF8">
        <w:t xml:space="preserve">, &amp; Stormont, M. (2015). </w:t>
      </w:r>
      <w:r w:rsidRPr="006E5AF8">
        <w:rPr>
          <w:b/>
          <w:i/>
          <w:iCs/>
        </w:rPr>
        <w:t>The SYSTEMS Leadership Project: Structuring Inclusive Inquiry Systems to Enhance Mathematics and Science</w:t>
      </w:r>
      <w:r w:rsidRPr="006E5AF8">
        <w:rPr>
          <w:i/>
          <w:iCs/>
        </w:rPr>
        <w:t>.</w:t>
      </w:r>
      <w:r w:rsidRPr="006E5AF8">
        <w:t xml:space="preserve"> Personnel Development to Improve Services and Results for Children with Disabilities: Preparation of Leadership Personnel, U.S. Department of Education, Office of Special Education and Rehabilitative Research. ($1,248,204) .05 FTE Years 1-3, .025 FTE Years 4-5.</w:t>
      </w:r>
    </w:p>
    <w:p w14:paraId="408944EB" w14:textId="77777777" w:rsidR="00B2769D" w:rsidRPr="006E5AF8" w:rsidRDefault="00B2769D" w:rsidP="00D97EFA">
      <w:pPr>
        <w:tabs>
          <w:tab w:val="left" w:pos="5040"/>
        </w:tabs>
        <w:ind w:left="288" w:hanging="288"/>
      </w:pPr>
    </w:p>
    <w:p w14:paraId="6D25B253" w14:textId="77777777" w:rsidR="00B2769D" w:rsidRPr="006E5AF8" w:rsidRDefault="00B2769D" w:rsidP="00D97EFA">
      <w:pPr>
        <w:tabs>
          <w:tab w:val="left" w:pos="5040"/>
        </w:tabs>
        <w:ind w:left="288" w:hanging="288"/>
      </w:pPr>
      <w:r w:rsidRPr="006E5AF8">
        <w:rPr>
          <w:b/>
          <w:bCs/>
        </w:rPr>
        <w:t>Thomas, C. N.</w:t>
      </w:r>
      <w:r w:rsidRPr="006E5AF8">
        <w:rPr>
          <w:bCs/>
        </w:rPr>
        <w:t xml:space="preserve"> (project director), Rose, C., Lembke, E., </w:t>
      </w:r>
      <w:proofErr w:type="spellStart"/>
      <w:r w:rsidRPr="006E5AF8">
        <w:rPr>
          <w:bCs/>
        </w:rPr>
        <w:t>McCathren</w:t>
      </w:r>
      <w:proofErr w:type="spellEnd"/>
      <w:r w:rsidRPr="006E5AF8">
        <w:rPr>
          <w:bCs/>
        </w:rPr>
        <w:t xml:space="preserve">, R., Barth, A., van Garderen, D., &amp; Lewis, T. (2014). </w:t>
      </w:r>
      <w:r w:rsidRPr="006E5AF8">
        <w:rPr>
          <w:b/>
          <w:i/>
        </w:rPr>
        <w:t>The SU</w:t>
      </w:r>
      <w:r w:rsidRPr="006E5AF8">
        <w:rPr>
          <w:b/>
          <w:i/>
          <w:iCs/>
          <w:vertAlign w:val="superscript"/>
        </w:rPr>
        <w:t>2</w:t>
      </w:r>
      <w:r w:rsidRPr="006E5AF8">
        <w:rPr>
          <w:b/>
          <w:i/>
        </w:rPr>
        <w:t xml:space="preserve">PER Project:  Schools and University Urban Partnership for Evidence-based Reforms Project. </w:t>
      </w:r>
      <w:r w:rsidRPr="006E5AF8">
        <w:t>Personnel Development to Improve Services and Results for Children with Disabilities:  Preparing Personnel to Serve School-Age Children with Low Incidence Disabilities, U. S. Department of Education, Office of Special Education and Rehabilitative Research.  ($1,108,775). .5 summer months Year 1, .20 FTE Years 1-2, .15 FTE Years 3-4, .10 FTE Year 5.</w:t>
      </w:r>
    </w:p>
    <w:p w14:paraId="5A371AE1" w14:textId="77777777" w:rsidR="00B2769D" w:rsidRPr="006E5AF8" w:rsidRDefault="00B2769D" w:rsidP="00D97EFA">
      <w:pPr>
        <w:tabs>
          <w:tab w:val="left" w:pos="5040"/>
        </w:tabs>
        <w:ind w:left="288" w:hanging="288"/>
      </w:pPr>
    </w:p>
    <w:p w14:paraId="0F0F05FA" w14:textId="77777777" w:rsidR="00B2769D" w:rsidRPr="006E5AF8" w:rsidRDefault="00B2769D" w:rsidP="00D97EFA">
      <w:pPr>
        <w:tabs>
          <w:tab w:val="left" w:pos="5040"/>
        </w:tabs>
        <w:ind w:left="288" w:hanging="288"/>
      </w:pPr>
      <w:proofErr w:type="spellStart"/>
      <w:r w:rsidRPr="006E5AF8">
        <w:t>McCathren</w:t>
      </w:r>
      <w:proofErr w:type="spellEnd"/>
      <w:r w:rsidRPr="006E5AF8">
        <w:t xml:space="preserve">, R. B. (project director), </w:t>
      </w:r>
      <w:proofErr w:type="spellStart"/>
      <w:r w:rsidRPr="006E5AF8">
        <w:t>Marra</w:t>
      </w:r>
      <w:proofErr w:type="spellEnd"/>
      <w:r w:rsidRPr="006E5AF8">
        <w:t xml:space="preserve">, R. M., &amp; </w:t>
      </w:r>
      <w:r w:rsidRPr="006E5AF8">
        <w:rPr>
          <w:b/>
        </w:rPr>
        <w:t>Thomas, C. N.</w:t>
      </w:r>
      <w:r w:rsidRPr="006E5AF8">
        <w:t xml:space="preserve"> (2014). </w:t>
      </w:r>
      <w:r w:rsidRPr="006E5AF8">
        <w:rPr>
          <w:b/>
          <w:i/>
        </w:rPr>
        <w:t xml:space="preserve">Behavior Language, and Literacy Online (BELL-O). </w:t>
      </w:r>
      <w:r w:rsidRPr="006E5AF8">
        <w:t>Preparation of Special Education, Related Services, and Early Intervention, U. S. Department of Education, Office of Special Education and Rehabilitative Research.  ($1,250,000). .5 summer months Year 1, .20 FTE Years 1-2, .15 FTE Years 3-4, .10 FTE Year 5.</w:t>
      </w:r>
    </w:p>
    <w:p w14:paraId="4E65124C" w14:textId="77777777" w:rsidR="00B2769D" w:rsidRPr="006E5AF8" w:rsidRDefault="00B2769D" w:rsidP="00D97EFA">
      <w:pPr>
        <w:tabs>
          <w:tab w:val="left" w:pos="5040"/>
        </w:tabs>
        <w:ind w:left="288" w:hanging="288"/>
      </w:pPr>
    </w:p>
    <w:p w14:paraId="167BDC95" w14:textId="77777777" w:rsidR="00B2769D" w:rsidRPr="006E5AF8" w:rsidRDefault="00B2769D" w:rsidP="00D97EFA">
      <w:pPr>
        <w:tabs>
          <w:tab w:val="left" w:pos="5040"/>
        </w:tabs>
        <w:ind w:left="288" w:hanging="288"/>
      </w:pPr>
      <w:r w:rsidRPr="006E5AF8">
        <w:t xml:space="preserve">van Garderen, D. (project director), Lembke, E., </w:t>
      </w:r>
      <w:r w:rsidRPr="006E5AF8">
        <w:rPr>
          <w:b/>
        </w:rPr>
        <w:t>Thomas, C.</w:t>
      </w:r>
      <w:r w:rsidRPr="006E5AF8">
        <w:t xml:space="preserve"> </w:t>
      </w:r>
      <w:r w:rsidRPr="006E5AF8">
        <w:rPr>
          <w:b/>
        </w:rPr>
        <w:t>N.</w:t>
      </w:r>
      <w:r w:rsidRPr="006E5AF8">
        <w:t xml:space="preserve">, &amp; Stormont, M. (2014). </w:t>
      </w:r>
      <w:r w:rsidRPr="006E5AF8">
        <w:rPr>
          <w:b/>
          <w:i/>
          <w:iCs/>
        </w:rPr>
        <w:t>The SYSTEMS Leadership Project: Structuring Inclusive Inquiry Systems to Enhance Mathematics and Science</w:t>
      </w:r>
      <w:r w:rsidRPr="006E5AF8">
        <w:rPr>
          <w:i/>
          <w:iCs/>
        </w:rPr>
        <w:t>.</w:t>
      </w:r>
      <w:r w:rsidRPr="006E5AF8">
        <w:t xml:space="preserve"> Personnel Development to Improve Services and Results for Children with Disabilities: Preparation of Leadership Personnel, U.S. Department of </w:t>
      </w:r>
      <w:r w:rsidRPr="006E5AF8">
        <w:lastRenderedPageBreak/>
        <w:t>Education, Office of Special Education and Rehabilitative Research. ($1,303,580) .05 FTE Years 1-3, .025 FTE Years 4-5.</w:t>
      </w:r>
    </w:p>
    <w:p w14:paraId="28C9F3FB" w14:textId="77777777" w:rsidR="00B2769D" w:rsidRPr="006E5AF8" w:rsidRDefault="00B2769D" w:rsidP="00D97EFA">
      <w:pPr>
        <w:tabs>
          <w:tab w:val="left" w:pos="5040"/>
        </w:tabs>
        <w:ind w:left="288" w:hanging="288"/>
      </w:pPr>
    </w:p>
    <w:p w14:paraId="66A1B255" w14:textId="77777777" w:rsidR="00B2769D" w:rsidRPr="006E5AF8" w:rsidRDefault="00B2769D" w:rsidP="00D97EFA">
      <w:pPr>
        <w:tabs>
          <w:tab w:val="left" w:pos="5040"/>
        </w:tabs>
        <w:ind w:left="288" w:hanging="288"/>
      </w:pPr>
      <w:r w:rsidRPr="006E5AF8">
        <w:t xml:space="preserve">van Garderen, D. (project director), Lembke, E., </w:t>
      </w:r>
      <w:r w:rsidRPr="006E5AF8">
        <w:rPr>
          <w:b/>
        </w:rPr>
        <w:t>Thomas, C.</w:t>
      </w:r>
      <w:r w:rsidRPr="006E5AF8">
        <w:t xml:space="preserve"> </w:t>
      </w:r>
      <w:r w:rsidRPr="006E5AF8">
        <w:rPr>
          <w:b/>
        </w:rPr>
        <w:t>N.</w:t>
      </w:r>
      <w:r w:rsidRPr="006E5AF8">
        <w:t xml:space="preserve">, &amp; Stormont, M. (co-investigators) (2013). </w:t>
      </w:r>
      <w:r w:rsidRPr="006E5AF8">
        <w:rPr>
          <w:b/>
          <w:i/>
          <w:iCs/>
        </w:rPr>
        <w:t>The SYSTEMS Leadership Project: Structuring Inclusive Inquiry Systems to Enhance Mathematics and Science</w:t>
      </w:r>
      <w:r w:rsidRPr="006E5AF8">
        <w:rPr>
          <w:i/>
          <w:iCs/>
        </w:rPr>
        <w:t>.</w:t>
      </w:r>
      <w:r w:rsidRPr="006E5AF8">
        <w:t xml:space="preserve"> Personnel Development to Improve Services and Results for Children with Disabilities: Preparation of Leadership Personnel, U.S. Department of Education, Office of Special Education and Rehabilitative Research. ($1,303,580) .05 FTE Years 1-3, .025 FTE Years 4-5.</w:t>
      </w:r>
    </w:p>
    <w:p w14:paraId="64435206" w14:textId="77777777" w:rsidR="00B2769D" w:rsidRPr="006E5AF8" w:rsidRDefault="00B2769D" w:rsidP="00D97EFA">
      <w:pPr>
        <w:tabs>
          <w:tab w:val="left" w:pos="5040"/>
        </w:tabs>
        <w:ind w:left="288" w:hanging="288"/>
      </w:pPr>
    </w:p>
    <w:p w14:paraId="47919E08" w14:textId="0FFEA482" w:rsidR="00B2769D" w:rsidRPr="006E5AF8" w:rsidRDefault="00B2769D" w:rsidP="00CC58A6">
      <w:pPr>
        <w:tabs>
          <w:tab w:val="left" w:pos="5040"/>
        </w:tabs>
        <w:ind w:left="288" w:hanging="288"/>
        <w:rPr>
          <w:b/>
          <w:i/>
        </w:rPr>
      </w:pPr>
      <w:r w:rsidRPr="006E5AF8">
        <w:t xml:space="preserve">van Garderen, D, Lembke, E., </w:t>
      </w:r>
      <w:r w:rsidRPr="006E5AF8">
        <w:rPr>
          <w:b/>
        </w:rPr>
        <w:t>Thomas, C. N</w:t>
      </w:r>
      <w:r w:rsidRPr="006E5AF8">
        <w:t xml:space="preserve">., Stormont, M., &amp; </w:t>
      </w:r>
      <w:proofErr w:type="spellStart"/>
      <w:r w:rsidRPr="006E5AF8">
        <w:t>Lannin</w:t>
      </w:r>
      <w:proofErr w:type="spellEnd"/>
      <w:r w:rsidRPr="006E5AF8">
        <w:t xml:space="preserve">, J.  (2012). </w:t>
      </w:r>
      <w:r w:rsidR="00CA5CE0" w:rsidRPr="006E5AF8">
        <w:t xml:space="preserve">The SYSTEMS </w:t>
      </w:r>
      <w:r w:rsidRPr="006E5AF8">
        <w:t>Leadership Project: Structuring Inclusive Inquiry Systems to Enhance</w:t>
      </w:r>
      <w:r w:rsidR="00CC58A6" w:rsidRPr="006E5AF8">
        <w:t xml:space="preserve"> </w:t>
      </w:r>
      <w:r w:rsidRPr="006E5AF8">
        <w:t>Mathematics and Science. Personnel Development to Improve Services and</w:t>
      </w:r>
      <w:r w:rsidR="00CC58A6" w:rsidRPr="006E5AF8">
        <w:t xml:space="preserve"> </w:t>
      </w:r>
      <w:r w:rsidRPr="006E5AF8">
        <w:t>Results for Children with Disabilities: Preparation of Leadership Personnel, U.S. Department of Education, $1,213,598.</w:t>
      </w:r>
    </w:p>
    <w:p w14:paraId="38688328" w14:textId="77777777" w:rsidR="00B2769D" w:rsidRPr="006E5AF8" w:rsidRDefault="00B2769D" w:rsidP="00694BF6">
      <w:pPr>
        <w:tabs>
          <w:tab w:val="left" w:pos="5040"/>
        </w:tabs>
        <w:ind w:left="288" w:hanging="288"/>
      </w:pPr>
    </w:p>
    <w:p w14:paraId="1C7C5EBD" w14:textId="7F929739" w:rsidR="00B2769D" w:rsidRPr="006E5AF8" w:rsidRDefault="00B2769D" w:rsidP="00D97EFA">
      <w:pPr>
        <w:tabs>
          <w:tab w:val="left" w:pos="5040"/>
        </w:tabs>
        <w:ind w:left="288" w:hanging="288"/>
      </w:pPr>
      <w:r w:rsidRPr="006E5AF8">
        <w:t xml:space="preserve">Fitzgerald, G. (project director), Mitchem K., &amp; </w:t>
      </w:r>
      <w:r w:rsidRPr="006E5AF8">
        <w:rPr>
          <w:b/>
        </w:rPr>
        <w:t>Thomas, C. N.</w:t>
      </w:r>
      <w:r w:rsidRPr="006E5AF8">
        <w:t xml:space="preserve">  (2012). Case</w:t>
      </w:r>
      <w:r w:rsidR="00CA5CE0" w:rsidRPr="006E5AF8">
        <w:t>-based professional development</w:t>
      </w:r>
      <w:r w:rsidRPr="006E5AF8">
        <w:t xml:space="preserve"> in an RTI model to prepare </w:t>
      </w:r>
      <w:proofErr w:type="spellStart"/>
      <w:r w:rsidRPr="006E5AF8">
        <w:t>inservice</w:t>
      </w:r>
      <w:proofErr w:type="spellEnd"/>
      <w:r w:rsidRPr="006E5AF8">
        <w:t xml:space="preserve"> teachers to use evidence-based practices with students with high incidence disabilities. Professional Development for Teachers and Related Service Providers, Institute for Education Sciences.</w:t>
      </w:r>
    </w:p>
    <w:p w14:paraId="6A4B3DE4" w14:textId="77777777" w:rsidR="00B2769D" w:rsidRPr="006E5AF8" w:rsidRDefault="00B2769D" w:rsidP="00D97EFA">
      <w:pPr>
        <w:tabs>
          <w:tab w:val="left" w:pos="5040"/>
        </w:tabs>
        <w:ind w:left="288" w:hanging="288"/>
      </w:pPr>
    </w:p>
    <w:p w14:paraId="63924DBC" w14:textId="77777777" w:rsidR="00B2769D" w:rsidRPr="006E5AF8" w:rsidRDefault="00B2769D" w:rsidP="00D97EFA">
      <w:pPr>
        <w:tabs>
          <w:tab w:val="left" w:pos="5040"/>
        </w:tabs>
        <w:ind w:left="288" w:hanging="288"/>
      </w:pPr>
      <w:r w:rsidRPr="006E5AF8">
        <w:t xml:space="preserve">van Garderen, D, Lembke, E., </w:t>
      </w:r>
      <w:r w:rsidRPr="006E5AF8">
        <w:rPr>
          <w:b/>
        </w:rPr>
        <w:t>Thomas, C. N.,</w:t>
      </w:r>
      <w:r w:rsidRPr="006E5AF8">
        <w:t xml:space="preserve"> &amp; Stormont, M. (2011). </w:t>
      </w:r>
      <w:r w:rsidRPr="006E5AF8">
        <w:rPr>
          <w:iCs/>
        </w:rPr>
        <w:t>The SYSTEMS Leadership Project: Structuring Inclusive Inquiry Systems to Enhance Mathematics and Science.</w:t>
      </w:r>
      <w:r w:rsidRPr="006E5AF8">
        <w:t xml:space="preserve"> Personnel Development to Improve Services and Results for Children with Disabilities: Preparation of Leadership Personnel, U.S. Department of Education, $1,210,629.</w:t>
      </w:r>
    </w:p>
    <w:p w14:paraId="7EBD1370" w14:textId="77777777" w:rsidR="00B2769D" w:rsidRPr="006E5AF8" w:rsidRDefault="00B2769D" w:rsidP="00D97EFA">
      <w:pPr>
        <w:tabs>
          <w:tab w:val="left" w:pos="5040"/>
        </w:tabs>
        <w:ind w:left="288" w:hanging="288"/>
      </w:pPr>
    </w:p>
    <w:p w14:paraId="369FB057" w14:textId="77777777" w:rsidR="00B2769D" w:rsidRPr="006E5AF8" w:rsidRDefault="00B2769D" w:rsidP="00D97EFA">
      <w:pPr>
        <w:tabs>
          <w:tab w:val="left" w:pos="5040"/>
        </w:tabs>
        <w:ind w:left="288" w:hanging="288"/>
      </w:pPr>
      <w:r w:rsidRPr="006E5AF8">
        <w:rPr>
          <w:b/>
        </w:rPr>
        <w:t>Thomas, C. N.</w:t>
      </w:r>
      <w:r w:rsidRPr="006E5AF8">
        <w:t xml:space="preserve"> (2010). PBS Preservice Teacher Observation. University of Missouri, Research Council Small Grant. ($6563).</w:t>
      </w:r>
    </w:p>
    <w:p w14:paraId="53A0A51A" w14:textId="77777777" w:rsidR="00694BF6" w:rsidRPr="006E5AF8" w:rsidRDefault="00694BF6" w:rsidP="00694BF6">
      <w:pPr>
        <w:pStyle w:val="ListParagraph"/>
        <w:tabs>
          <w:tab w:val="left" w:pos="5040"/>
        </w:tabs>
        <w:ind w:left="360"/>
      </w:pPr>
    </w:p>
    <w:p w14:paraId="2AF082E8" w14:textId="4D0F00DB" w:rsidR="009C2854" w:rsidRPr="006E5AF8" w:rsidRDefault="009C2854" w:rsidP="00694BF6">
      <w:pPr>
        <w:pStyle w:val="ListParagraph"/>
        <w:numPr>
          <w:ilvl w:val="0"/>
          <w:numId w:val="11"/>
        </w:numPr>
        <w:tabs>
          <w:tab w:val="left" w:pos="5040"/>
        </w:tabs>
      </w:pPr>
      <w:r w:rsidRPr="006E5AF8">
        <w:t>Funded Internal Teaching Grants and Contracts:</w:t>
      </w:r>
    </w:p>
    <w:p w14:paraId="67DAC28A" w14:textId="77777777" w:rsidR="009C2854" w:rsidRPr="006E5AF8" w:rsidRDefault="009C2854" w:rsidP="009C2854">
      <w:pPr>
        <w:tabs>
          <w:tab w:val="left" w:pos="5040"/>
        </w:tabs>
      </w:pPr>
    </w:p>
    <w:p w14:paraId="3A2CC3CB" w14:textId="445600F6" w:rsidR="009C1E11" w:rsidRPr="009C1E11" w:rsidRDefault="009C1E11" w:rsidP="009C1E11">
      <w:pPr>
        <w:autoSpaceDE w:val="0"/>
        <w:autoSpaceDN w:val="0"/>
        <w:adjustRightInd w:val="0"/>
        <w:ind w:left="288" w:hanging="288"/>
        <w:rPr>
          <w:rFonts w:cs="Calibri"/>
          <w:bCs/>
          <w:szCs w:val="30"/>
        </w:rPr>
      </w:pPr>
      <w:r>
        <w:rPr>
          <w:rFonts w:cs="Calibri"/>
          <w:b/>
          <w:szCs w:val="30"/>
        </w:rPr>
        <w:t>Thomas, C. N.</w:t>
      </w:r>
      <w:r>
        <w:rPr>
          <w:rFonts w:cs="Calibri"/>
          <w:bCs/>
          <w:szCs w:val="30"/>
        </w:rPr>
        <w:t xml:space="preserve">, Billingsley, G., Smith, K. S., &amp; Grayson, L. (2020). </w:t>
      </w:r>
      <w:r w:rsidRPr="009C1E11">
        <w:rPr>
          <w:rFonts w:cs="Calibri"/>
          <w:bCs/>
          <w:i/>
          <w:iCs/>
          <w:szCs w:val="30"/>
        </w:rPr>
        <w:t>Virtual Reality to Prepare Teacher Candidates to Reduce Challenging Student Behavior</w:t>
      </w:r>
      <w:r>
        <w:rPr>
          <w:rFonts w:cs="Calibri"/>
          <w:bCs/>
          <w:i/>
          <w:iCs/>
          <w:szCs w:val="30"/>
        </w:rPr>
        <w:t>.</w:t>
      </w:r>
      <w:r>
        <w:rPr>
          <w:rFonts w:cs="Calibri"/>
          <w:bCs/>
          <w:szCs w:val="30"/>
        </w:rPr>
        <w:t xml:space="preserve"> Texas State University Big Ideas Initiative. </w:t>
      </w:r>
    </w:p>
    <w:p w14:paraId="69A95B90" w14:textId="62601564" w:rsidR="009C1E11" w:rsidRPr="009C1E11" w:rsidRDefault="009C1E11" w:rsidP="009C1E11">
      <w:pPr>
        <w:autoSpaceDE w:val="0"/>
        <w:autoSpaceDN w:val="0"/>
        <w:adjustRightInd w:val="0"/>
        <w:ind w:left="288" w:hanging="288"/>
        <w:rPr>
          <w:rFonts w:cs="Calibri"/>
          <w:bCs/>
          <w:szCs w:val="30"/>
        </w:rPr>
      </w:pPr>
    </w:p>
    <w:p w14:paraId="3FD625F3" w14:textId="2A947FE6" w:rsidR="009C1E11" w:rsidRPr="009C1E11" w:rsidRDefault="009C1E11" w:rsidP="009C1E11">
      <w:pPr>
        <w:autoSpaceDE w:val="0"/>
        <w:autoSpaceDN w:val="0"/>
        <w:adjustRightInd w:val="0"/>
        <w:ind w:left="288" w:hanging="288"/>
        <w:rPr>
          <w:rFonts w:cs="Calibri"/>
          <w:bCs/>
          <w:szCs w:val="30"/>
        </w:rPr>
      </w:pPr>
      <w:r>
        <w:rPr>
          <w:rFonts w:cs="Calibri"/>
          <w:b/>
          <w:szCs w:val="30"/>
        </w:rPr>
        <w:t>Thomas, C. N.</w:t>
      </w:r>
      <w:r>
        <w:rPr>
          <w:rFonts w:cs="Calibri"/>
          <w:bCs/>
          <w:szCs w:val="30"/>
        </w:rPr>
        <w:t xml:space="preserve">, &amp; Billingsley, G. (2020). </w:t>
      </w:r>
      <w:r w:rsidRPr="009C1E11">
        <w:rPr>
          <w:rFonts w:cs="Calibri"/>
          <w:bCs/>
          <w:i/>
          <w:iCs/>
          <w:szCs w:val="30"/>
        </w:rPr>
        <w:t>Virtual Reality to Provide Teacher Training in Behavior Management</w:t>
      </w:r>
      <w:r>
        <w:rPr>
          <w:rFonts w:cs="Calibri"/>
          <w:bCs/>
          <w:i/>
          <w:iCs/>
          <w:szCs w:val="30"/>
        </w:rPr>
        <w:t xml:space="preserve">. </w:t>
      </w:r>
      <w:r>
        <w:rPr>
          <w:rFonts w:cs="Calibri"/>
          <w:bCs/>
          <w:szCs w:val="30"/>
        </w:rPr>
        <w:t xml:space="preserve">Texas State University Research Enhancement Program ($16,000). </w:t>
      </w:r>
    </w:p>
    <w:p w14:paraId="216DC597" w14:textId="7BF3DF0B" w:rsidR="009C1E11" w:rsidRPr="009C1E11" w:rsidRDefault="009C1E11" w:rsidP="0080779E">
      <w:pPr>
        <w:autoSpaceDE w:val="0"/>
        <w:autoSpaceDN w:val="0"/>
        <w:adjustRightInd w:val="0"/>
        <w:ind w:left="288" w:hanging="288"/>
        <w:rPr>
          <w:rFonts w:cs="Calibri"/>
          <w:bCs/>
          <w:szCs w:val="30"/>
        </w:rPr>
      </w:pPr>
    </w:p>
    <w:p w14:paraId="4E66142E" w14:textId="20B6D749" w:rsidR="009C2854" w:rsidRPr="006E5AF8" w:rsidRDefault="00ED5503" w:rsidP="0080779E">
      <w:pPr>
        <w:autoSpaceDE w:val="0"/>
        <w:autoSpaceDN w:val="0"/>
        <w:adjustRightInd w:val="0"/>
        <w:ind w:left="288" w:hanging="288"/>
        <w:rPr>
          <w:rFonts w:cs="Calibri"/>
          <w:b/>
          <w:i/>
          <w:szCs w:val="30"/>
        </w:rPr>
      </w:pPr>
      <w:r w:rsidRPr="006E5AF8">
        <w:rPr>
          <w:rFonts w:cs="Calibri"/>
          <w:b/>
          <w:szCs w:val="30"/>
        </w:rPr>
        <w:t>Thomas, C. N.</w:t>
      </w:r>
      <w:r w:rsidRPr="006E5AF8">
        <w:rPr>
          <w:rFonts w:cs="Calibri"/>
          <w:szCs w:val="30"/>
        </w:rPr>
        <w:t xml:space="preserve"> (2016). </w:t>
      </w:r>
      <w:proofErr w:type="spellStart"/>
      <w:r w:rsidRPr="006E5AF8">
        <w:rPr>
          <w:rFonts w:cs="Calibri"/>
          <w:i/>
          <w:szCs w:val="30"/>
        </w:rPr>
        <w:t>TeachLivE</w:t>
      </w:r>
      <w:proofErr w:type="spellEnd"/>
      <w:r w:rsidRPr="006E5AF8">
        <w:rPr>
          <w:rFonts w:cs="Calibri"/>
          <w:i/>
          <w:szCs w:val="30"/>
        </w:rPr>
        <w:t xml:space="preserve">:  </w:t>
      </w:r>
      <w:r w:rsidRPr="006E5AF8">
        <w:rPr>
          <w:bCs/>
          <w:color w:val="000000"/>
        </w:rPr>
        <w:t xml:space="preserve">Mizzou Ed Investments in Faculty Research ($3145). </w:t>
      </w:r>
      <w:r w:rsidRPr="006E5AF8">
        <w:rPr>
          <w:rFonts w:cs="Calibri"/>
          <w:i/>
          <w:szCs w:val="30"/>
        </w:rPr>
        <w:t>Learning to Conduct Functional Assessments Given Practice in a Virtual Environment.</w:t>
      </w:r>
      <w:r w:rsidRPr="006E5AF8">
        <w:rPr>
          <w:rFonts w:cs="Calibri"/>
          <w:b/>
          <w:i/>
          <w:szCs w:val="30"/>
        </w:rPr>
        <w:t xml:space="preserve"> </w:t>
      </w:r>
    </w:p>
    <w:p w14:paraId="1F73C965" w14:textId="763FF38F" w:rsidR="009C2854" w:rsidRPr="006E5AF8" w:rsidRDefault="009C2854" w:rsidP="009C2854">
      <w:pPr>
        <w:tabs>
          <w:tab w:val="left" w:pos="5040"/>
        </w:tabs>
      </w:pPr>
    </w:p>
    <w:p w14:paraId="0E6F9BFB" w14:textId="5E47934D" w:rsidR="00694BF6" w:rsidRPr="006E5AF8" w:rsidRDefault="00694BF6" w:rsidP="00696A32">
      <w:pPr>
        <w:tabs>
          <w:tab w:val="left" w:pos="5040"/>
        </w:tabs>
      </w:pPr>
      <w:r w:rsidRPr="006E5AF8">
        <w:t>F. Other</w:t>
      </w:r>
    </w:p>
    <w:p w14:paraId="7AEADC6B" w14:textId="1F16E0D8" w:rsidR="00F83CC4" w:rsidRPr="006E5AF8" w:rsidRDefault="00F83CC4" w:rsidP="00696A32">
      <w:pPr>
        <w:tabs>
          <w:tab w:val="left" w:pos="5040"/>
        </w:tabs>
      </w:pPr>
    </w:p>
    <w:p w14:paraId="3801E12A" w14:textId="77777777" w:rsidR="009C2854" w:rsidRPr="006E5AF8" w:rsidRDefault="009C2854" w:rsidP="009C2854">
      <w:pPr>
        <w:tabs>
          <w:tab w:val="left" w:pos="5040"/>
        </w:tabs>
        <w:rPr>
          <w:b/>
        </w:rPr>
      </w:pPr>
      <w:r w:rsidRPr="006E5AF8">
        <w:rPr>
          <w:b/>
        </w:rPr>
        <w:t>III. SCHOLARLY/CREATIVE</w:t>
      </w:r>
    </w:p>
    <w:p w14:paraId="3B27C7F3" w14:textId="77777777" w:rsidR="009C2854" w:rsidRPr="006E5AF8" w:rsidRDefault="009C2854" w:rsidP="009C2854">
      <w:pPr>
        <w:tabs>
          <w:tab w:val="left" w:pos="5040"/>
        </w:tabs>
        <w:rPr>
          <w:b/>
        </w:rPr>
      </w:pPr>
    </w:p>
    <w:p w14:paraId="002E77E5" w14:textId="77777777" w:rsidR="009C2854" w:rsidRPr="006E5AF8" w:rsidRDefault="009C2854" w:rsidP="009C2854">
      <w:pPr>
        <w:tabs>
          <w:tab w:val="left" w:pos="5040"/>
        </w:tabs>
      </w:pPr>
      <w:r w:rsidRPr="006E5AF8">
        <w:t>A. Works in Print</w:t>
      </w:r>
      <w:r w:rsidR="008C49C6" w:rsidRPr="006E5AF8">
        <w:t xml:space="preserve"> (including works accepted, forthcoming, in press)</w:t>
      </w:r>
    </w:p>
    <w:p w14:paraId="11BA2BAA" w14:textId="77777777" w:rsidR="009C2854" w:rsidRPr="006E5AF8" w:rsidRDefault="009C2854" w:rsidP="009C2854">
      <w:pPr>
        <w:tabs>
          <w:tab w:val="left" w:pos="5040"/>
        </w:tabs>
      </w:pPr>
    </w:p>
    <w:p w14:paraId="2E29D753" w14:textId="77777777" w:rsidR="009C2854" w:rsidRPr="006E5AF8" w:rsidRDefault="009C2854" w:rsidP="009C2854">
      <w:pPr>
        <w:tabs>
          <w:tab w:val="left" w:pos="5040"/>
        </w:tabs>
      </w:pPr>
      <w:r w:rsidRPr="006E5AF8">
        <w:t>1. Books (if not refereed, please indicate)</w:t>
      </w:r>
    </w:p>
    <w:p w14:paraId="163666B3" w14:textId="77777777" w:rsidR="009C2854" w:rsidRPr="006E5AF8" w:rsidRDefault="009C2854" w:rsidP="009C2854">
      <w:pPr>
        <w:tabs>
          <w:tab w:val="left" w:pos="5040"/>
        </w:tabs>
      </w:pPr>
    </w:p>
    <w:p w14:paraId="400E9B06" w14:textId="77777777" w:rsidR="009C2854" w:rsidRPr="006E5AF8" w:rsidRDefault="009C2854" w:rsidP="009C2854">
      <w:pPr>
        <w:tabs>
          <w:tab w:val="left" w:pos="5040"/>
        </w:tabs>
      </w:pPr>
      <w:r w:rsidRPr="006E5AF8">
        <w:lastRenderedPageBreak/>
        <w:t>a. Scholarly Monographs:</w:t>
      </w:r>
    </w:p>
    <w:p w14:paraId="0B5DFF4A" w14:textId="77777777" w:rsidR="009C2854" w:rsidRPr="006E5AF8" w:rsidRDefault="009C2854" w:rsidP="006222B6">
      <w:pPr>
        <w:tabs>
          <w:tab w:val="left" w:pos="5040"/>
        </w:tabs>
        <w:ind w:left="288" w:hanging="288"/>
      </w:pPr>
    </w:p>
    <w:p w14:paraId="4726A80E" w14:textId="19A79F5E" w:rsidR="00FD379E" w:rsidRPr="006E5AF8" w:rsidRDefault="00FD379E" w:rsidP="00FD379E">
      <w:pPr>
        <w:ind w:left="288" w:hanging="288"/>
      </w:pPr>
      <w:proofErr w:type="spellStart"/>
      <w:r w:rsidRPr="006E5AF8">
        <w:t>Hott</w:t>
      </w:r>
      <w:proofErr w:type="spellEnd"/>
      <w:r w:rsidRPr="006E5AF8">
        <w:t xml:space="preserve">, B. &amp; </w:t>
      </w:r>
      <w:r w:rsidRPr="006E5AF8">
        <w:rPr>
          <w:b/>
          <w:bCs/>
        </w:rPr>
        <w:t>Thomas, C. N.</w:t>
      </w:r>
      <w:r w:rsidR="00892307">
        <w:t xml:space="preserve">, Editors. </w:t>
      </w:r>
      <w:r w:rsidRPr="006E5AF8">
        <w:t>(</w:t>
      </w:r>
      <w:r w:rsidR="00892307">
        <w:t>in preparation</w:t>
      </w:r>
      <w:r w:rsidRPr="006E5AF8">
        <w:t xml:space="preserve">). Inclusive instruction and intervention in middle and secondary education. Rowman &amp; Littlefield. </w:t>
      </w:r>
    </w:p>
    <w:p w14:paraId="6CFA08C1" w14:textId="77777777" w:rsidR="00FD379E" w:rsidRPr="006E5AF8" w:rsidRDefault="00FD379E" w:rsidP="00FD379E">
      <w:pPr>
        <w:ind w:left="288" w:hanging="288"/>
      </w:pPr>
    </w:p>
    <w:p w14:paraId="3640BDCD" w14:textId="3DADD3D7" w:rsidR="009C2854" w:rsidRPr="006E5AF8" w:rsidRDefault="006729F8" w:rsidP="00F1429A">
      <w:pPr>
        <w:ind w:left="288" w:hanging="288"/>
      </w:pPr>
      <w:r w:rsidRPr="006E5AF8">
        <w:t xml:space="preserve">Stormont, M. A. &amp; </w:t>
      </w:r>
      <w:r w:rsidRPr="006E5AF8">
        <w:rPr>
          <w:b/>
        </w:rPr>
        <w:t>Thomas, C. N</w:t>
      </w:r>
      <w:r w:rsidRPr="006E5AF8">
        <w:t>. (2014). Simple strategies for teaching children at-risk, K-5. Summit, NJ: Corwin.</w:t>
      </w:r>
    </w:p>
    <w:p w14:paraId="6CBE323E" w14:textId="77777777" w:rsidR="009C2854" w:rsidRPr="006E5AF8" w:rsidRDefault="009C2854" w:rsidP="009C2854">
      <w:pPr>
        <w:tabs>
          <w:tab w:val="left" w:pos="5040"/>
        </w:tabs>
      </w:pPr>
    </w:p>
    <w:p w14:paraId="1F629261" w14:textId="1857E798" w:rsidR="00D22B04" w:rsidRPr="006E5AF8" w:rsidRDefault="00F1429A" w:rsidP="00D22B04">
      <w:pPr>
        <w:tabs>
          <w:tab w:val="left" w:pos="5040"/>
        </w:tabs>
      </w:pPr>
      <w:r w:rsidRPr="006E5AF8">
        <w:t>b.</w:t>
      </w:r>
      <w:r w:rsidR="009C2854" w:rsidRPr="006E5AF8">
        <w:t xml:space="preserve"> Chapters in Books:</w:t>
      </w:r>
    </w:p>
    <w:p w14:paraId="59CCED80" w14:textId="77777777" w:rsidR="00D22B04" w:rsidRPr="006E5AF8" w:rsidRDefault="00D22B04" w:rsidP="00D22B04">
      <w:pPr>
        <w:tabs>
          <w:tab w:val="left" w:pos="5040"/>
        </w:tabs>
      </w:pPr>
    </w:p>
    <w:p w14:paraId="1208C90C" w14:textId="30777112" w:rsidR="00200BA3" w:rsidRDefault="00D22B04" w:rsidP="001703EC">
      <w:pPr>
        <w:tabs>
          <w:tab w:val="left" w:pos="5040"/>
        </w:tabs>
        <w:ind w:left="288" w:hanging="288"/>
      </w:pPr>
      <w:r w:rsidRPr="006E5AF8">
        <w:t>van Garderen, D.</w:t>
      </w:r>
      <w:r w:rsidR="00103849">
        <w:t xml:space="preserve">, </w:t>
      </w:r>
      <w:r w:rsidRPr="006E5AF8">
        <w:rPr>
          <w:b/>
        </w:rPr>
        <w:t>Thomas, C. N.</w:t>
      </w:r>
      <w:r w:rsidR="00103849">
        <w:rPr>
          <w:b/>
        </w:rPr>
        <w:t xml:space="preserve">, </w:t>
      </w:r>
      <w:r w:rsidR="00103849" w:rsidRPr="00103849">
        <w:rPr>
          <w:bCs/>
        </w:rPr>
        <w:t>&amp;. Sadler, K.</w:t>
      </w:r>
      <w:r w:rsidRPr="006E5AF8">
        <w:t xml:space="preserve"> (</w:t>
      </w:r>
      <w:r w:rsidR="008925C6" w:rsidRPr="006E5AF8">
        <w:t>2020</w:t>
      </w:r>
      <w:r w:rsidR="00103849">
        <w:t xml:space="preserve">). </w:t>
      </w:r>
      <w:r w:rsidR="00213AC6">
        <w:t xml:space="preserve">Part I:  The frameworks:  </w:t>
      </w:r>
      <w:r w:rsidR="00103849">
        <w:t>Reframing instruction with Universal Design for Learning</w:t>
      </w:r>
      <w:r w:rsidRPr="006E5AF8">
        <w:t xml:space="preserve">. In D. </w:t>
      </w:r>
      <w:proofErr w:type="spellStart"/>
      <w:r w:rsidRPr="006E5AF8">
        <w:t>Hanuscin</w:t>
      </w:r>
      <w:proofErr w:type="spellEnd"/>
      <w:r w:rsidRPr="006E5AF8">
        <w:t xml:space="preserve"> </w:t>
      </w:r>
      <w:r w:rsidR="00200BA3" w:rsidRPr="006E5AF8">
        <w:t xml:space="preserve">&amp; D. van Garderen </w:t>
      </w:r>
      <w:r w:rsidRPr="006E5AF8">
        <w:t>(Ed</w:t>
      </w:r>
      <w:r w:rsidR="00200BA3" w:rsidRPr="006E5AF8">
        <w:t>s</w:t>
      </w:r>
      <w:r w:rsidRPr="006E5AF8">
        <w:t xml:space="preserve">.) </w:t>
      </w:r>
      <w:r w:rsidR="00200BA3" w:rsidRPr="006E5AF8">
        <w:t>Universal Design for Learning: Re-framing Elementary Science Instruction in Physical Science</w:t>
      </w:r>
      <w:r w:rsidR="00213AC6">
        <w:t>, (Chapter 2, 21-49)</w:t>
      </w:r>
      <w:r w:rsidR="00200BA3" w:rsidRPr="006E5AF8">
        <w:t>. NSTA Press</w:t>
      </w:r>
      <w:r w:rsidR="009D04D5" w:rsidRPr="006E5AF8">
        <w:t>.</w:t>
      </w:r>
    </w:p>
    <w:p w14:paraId="0BFF8E84" w14:textId="6A6F0A5B" w:rsidR="00213AC6" w:rsidRDefault="00213AC6" w:rsidP="001703EC">
      <w:pPr>
        <w:tabs>
          <w:tab w:val="left" w:pos="5040"/>
        </w:tabs>
        <w:ind w:left="288" w:hanging="288"/>
      </w:pPr>
    </w:p>
    <w:p w14:paraId="3857468A" w14:textId="1855CEB1" w:rsidR="00481EE4" w:rsidRDefault="00213AC6" w:rsidP="00481EE4">
      <w:pPr>
        <w:tabs>
          <w:tab w:val="left" w:pos="5040"/>
        </w:tabs>
        <w:ind w:left="288" w:hanging="288"/>
      </w:pPr>
      <w:r>
        <w:t xml:space="preserve">Van Garderen, D., </w:t>
      </w:r>
      <w:proofErr w:type="spellStart"/>
      <w:r>
        <w:t>Hanuscin</w:t>
      </w:r>
      <w:proofErr w:type="spellEnd"/>
      <w:r>
        <w:t xml:space="preserve">, D., </w:t>
      </w:r>
      <w:r w:rsidRPr="004B1923">
        <w:rPr>
          <w:b/>
          <w:bCs/>
        </w:rPr>
        <w:t>Thomas, C. N.,</w:t>
      </w:r>
      <w:r>
        <w:t xml:space="preserve"> &amp; Sadler, K. (2020). </w:t>
      </w:r>
      <w:r w:rsidR="00481EE4">
        <w:t xml:space="preserve">Part III:  The frameworks:  Reframing your instruction. </w:t>
      </w:r>
      <w:r w:rsidR="00481EE4" w:rsidRPr="006E5AF8">
        <w:t xml:space="preserve">In D. </w:t>
      </w:r>
      <w:proofErr w:type="spellStart"/>
      <w:r w:rsidR="00481EE4" w:rsidRPr="006E5AF8">
        <w:t>Hanuscin</w:t>
      </w:r>
      <w:proofErr w:type="spellEnd"/>
      <w:r w:rsidR="00481EE4" w:rsidRPr="006E5AF8">
        <w:t xml:space="preserve"> &amp; D. van Garderen (Eds.) Universal Design for Learning: Re-framing Elementary Science Instruction in Physical Science</w:t>
      </w:r>
      <w:r w:rsidR="00481EE4">
        <w:t>, (Chapter 12, 245-260)</w:t>
      </w:r>
      <w:r w:rsidR="00481EE4" w:rsidRPr="006E5AF8">
        <w:t>. NSTA Press.</w:t>
      </w:r>
    </w:p>
    <w:p w14:paraId="7B332E04" w14:textId="5BCB4005" w:rsidR="00D22B04" w:rsidRPr="006E5AF8" w:rsidRDefault="00D22B04" w:rsidP="00481EE4">
      <w:pPr>
        <w:tabs>
          <w:tab w:val="left" w:pos="5040"/>
        </w:tabs>
      </w:pPr>
    </w:p>
    <w:p w14:paraId="14C561FE" w14:textId="3018EF4E" w:rsidR="002E41CA" w:rsidRPr="006E5AF8" w:rsidRDefault="00E6525E" w:rsidP="001703EC">
      <w:pPr>
        <w:tabs>
          <w:tab w:val="left" w:pos="5040"/>
        </w:tabs>
        <w:ind w:left="288" w:hanging="288"/>
        <w:rPr>
          <w:iCs/>
        </w:rPr>
      </w:pPr>
      <w:r w:rsidRPr="006E5AF8">
        <w:rPr>
          <w:b/>
        </w:rPr>
        <w:t>Thomas, C. N.</w:t>
      </w:r>
      <w:r w:rsidRPr="006E5AF8">
        <w:t xml:space="preserve">, van Garderen, D., Sadler, K., Decker, M. A., &amp; </w:t>
      </w:r>
      <w:proofErr w:type="spellStart"/>
      <w:r w:rsidRPr="006E5AF8">
        <w:t>Hanuscin</w:t>
      </w:r>
      <w:proofErr w:type="spellEnd"/>
      <w:r w:rsidRPr="006E5AF8">
        <w:t xml:space="preserve">, D.  (2018). Applying a Universal Design for Learning framework to meet the language demands of science. In M. </w:t>
      </w:r>
      <w:proofErr w:type="spellStart"/>
      <w:r w:rsidRPr="006E5AF8">
        <w:t>Koomen</w:t>
      </w:r>
      <w:proofErr w:type="spellEnd"/>
      <w:r w:rsidRPr="006E5AF8">
        <w:t xml:space="preserve">, S. Kahn, C. </w:t>
      </w:r>
      <w:proofErr w:type="spellStart"/>
      <w:r w:rsidRPr="006E5AF8">
        <w:t>Atchinson</w:t>
      </w:r>
      <w:proofErr w:type="spellEnd"/>
      <w:r w:rsidRPr="006E5AF8">
        <w:t xml:space="preserve">, &amp; T. Wild (Eds.) </w:t>
      </w:r>
      <w:r w:rsidRPr="006E5AF8">
        <w:rPr>
          <w:i/>
          <w:iCs/>
        </w:rPr>
        <w:t>Toward Inclusion of All Learners Through Science Teacher Education.</w:t>
      </w:r>
      <w:r w:rsidR="002E41CA" w:rsidRPr="006E5AF8">
        <w:rPr>
          <w:rFonts w:ascii="Georgia" w:hAnsi="Georgia"/>
          <w:color w:val="414141"/>
          <w:sz w:val="27"/>
          <w:szCs w:val="27"/>
          <w:shd w:val="clear" w:color="auto" w:fill="FFFFFF"/>
        </w:rPr>
        <w:t xml:space="preserve"> </w:t>
      </w:r>
      <w:r w:rsidR="002E41CA" w:rsidRPr="006E5AF8">
        <w:rPr>
          <w:iCs/>
        </w:rPr>
        <w:t xml:space="preserve">Leiden, The Netherlands: </w:t>
      </w:r>
      <w:proofErr w:type="spellStart"/>
      <w:r w:rsidR="002E41CA" w:rsidRPr="006E5AF8">
        <w:rPr>
          <w:iCs/>
        </w:rPr>
        <w:t>Koninklijke</w:t>
      </w:r>
      <w:proofErr w:type="spellEnd"/>
      <w:r w:rsidR="002E41CA" w:rsidRPr="006E5AF8">
        <w:rPr>
          <w:iCs/>
        </w:rPr>
        <w:t xml:space="preserve"> Brill NV.</w:t>
      </w:r>
    </w:p>
    <w:p w14:paraId="05159C61" w14:textId="298F4B4F" w:rsidR="00E6525E" w:rsidRPr="006E5AF8" w:rsidRDefault="0086619E" w:rsidP="001703EC">
      <w:pPr>
        <w:tabs>
          <w:tab w:val="left" w:pos="5040"/>
        </w:tabs>
        <w:ind w:left="288" w:hanging="288"/>
        <w:rPr>
          <w:bCs/>
          <w:iCs/>
        </w:rPr>
      </w:pPr>
      <w:r w:rsidRPr="006E5AF8">
        <w:t xml:space="preserve"> </w:t>
      </w:r>
    </w:p>
    <w:p w14:paraId="7183B538" w14:textId="2D9DD393" w:rsidR="00F541E6" w:rsidRPr="006E5AF8" w:rsidRDefault="00F541E6" w:rsidP="001703EC">
      <w:pPr>
        <w:tabs>
          <w:tab w:val="left" w:pos="5040"/>
        </w:tabs>
        <w:ind w:left="288" w:hanging="288"/>
        <w:rPr>
          <w:bCs/>
          <w:iCs/>
        </w:rPr>
      </w:pPr>
      <w:r w:rsidRPr="006E5AF8">
        <w:rPr>
          <w:bCs/>
          <w:iCs/>
        </w:rPr>
        <w:t xml:space="preserve">Lembke, E., Smith, R. A., </w:t>
      </w:r>
      <w:r w:rsidRPr="006E5AF8">
        <w:rPr>
          <w:b/>
          <w:bCs/>
          <w:iCs/>
        </w:rPr>
        <w:t>Thomas, C. N.</w:t>
      </w:r>
      <w:r w:rsidRPr="006E5AF8">
        <w:rPr>
          <w:bCs/>
          <w:iCs/>
        </w:rPr>
        <w:t>, McMaster, K., &amp; Mason, E. (</w:t>
      </w:r>
      <w:r w:rsidR="00185C24" w:rsidRPr="006E5AF8">
        <w:rPr>
          <w:bCs/>
          <w:iCs/>
        </w:rPr>
        <w:t>2018</w:t>
      </w:r>
      <w:r w:rsidRPr="006E5AF8">
        <w:rPr>
          <w:bCs/>
          <w:iCs/>
        </w:rPr>
        <w:t>). Using student assessment data, analyzing instructional practices, and making necessary adjustments that improve student outcomes. In M. Brownell</w:t>
      </w:r>
      <w:r w:rsidR="002942BB" w:rsidRPr="006E5AF8">
        <w:rPr>
          <w:bCs/>
          <w:iCs/>
        </w:rPr>
        <w:t xml:space="preserve"> &amp; C. Griffin</w:t>
      </w:r>
      <w:r w:rsidRPr="006E5AF8">
        <w:rPr>
          <w:bCs/>
          <w:iCs/>
        </w:rPr>
        <w:t xml:space="preserve"> (Ed</w:t>
      </w:r>
      <w:r w:rsidR="002942BB" w:rsidRPr="006E5AF8">
        <w:rPr>
          <w:bCs/>
          <w:iCs/>
        </w:rPr>
        <w:t>s</w:t>
      </w:r>
      <w:r w:rsidRPr="006E5AF8">
        <w:rPr>
          <w:bCs/>
          <w:iCs/>
        </w:rPr>
        <w:t xml:space="preserve">.) </w:t>
      </w:r>
      <w:r w:rsidRPr="006E5AF8">
        <w:rPr>
          <w:bCs/>
          <w:i/>
          <w:iCs/>
        </w:rPr>
        <w:t>High Leverage Practices for Inclusive Classrooms.</w:t>
      </w:r>
      <w:r w:rsidR="0086619E" w:rsidRPr="006E5AF8">
        <w:rPr>
          <w:bCs/>
          <w:i/>
          <w:iCs/>
        </w:rPr>
        <w:t xml:space="preserve"> </w:t>
      </w:r>
      <w:r w:rsidR="00A47BB1" w:rsidRPr="006E5AF8">
        <w:rPr>
          <w:bCs/>
          <w:iCs/>
        </w:rPr>
        <w:t xml:space="preserve">New York:  Routledge, </w:t>
      </w:r>
      <w:r w:rsidR="0086619E" w:rsidRPr="006E5AF8">
        <w:rPr>
          <w:bCs/>
          <w:iCs/>
        </w:rPr>
        <w:t>Taylor and Francis.</w:t>
      </w:r>
    </w:p>
    <w:p w14:paraId="69D0EFFA" w14:textId="77777777" w:rsidR="006729F8" w:rsidRPr="006E5AF8" w:rsidRDefault="006729F8" w:rsidP="001703EC">
      <w:pPr>
        <w:tabs>
          <w:tab w:val="left" w:pos="5040"/>
        </w:tabs>
        <w:ind w:left="288" w:hanging="288"/>
      </w:pPr>
    </w:p>
    <w:p w14:paraId="0F93489A" w14:textId="59BDFAA4" w:rsidR="006729F8" w:rsidRPr="006E5AF8" w:rsidRDefault="006729F8" w:rsidP="001703EC">
      <w:pPr>
        <w:tabs>
          <w:tab w:val="left" w:pos="5040"/>
        </w:tabs>
        <w:ind w:left="288" w:hanging="288"/>
      </w:pPr>
      <w:r w:rsidRPr="006E5AF8">
        <w:t xml:space="preserve">Lewis, T. S, &amp; </w:t>
      </w:r>
      <w:r w:rsidRPr="006E5AF8">
        <w:rPr>
          <w:b/>
        </w:rPr>
        <w:t>Thomas, C. N.</w:t>
      </w:r>
      <w:r w:rsidRPr="006E5AF8">
        <w:t xml:space="preserve"> (2014). Teacher preparation for </w:t>
      </w:r>
      <w:proofErr w:type="spellStart"/>
      <w:r w:rsidRPr="006E5AF8">
        <w:t>RtI</w:t>
      </w:r>
      <w:proofErr w:type="spellEnd"/>
      <w:r w:rsidRPr="006E5AF8">
        <w:t xml:space="preserve">, PBIS, and other system reforms. In P. </w:t>
      </w:r>
      <w:proofErr w:type="spellStart"/>
      <w:r w:rsidRPr="006E5AF8">
        <w:t>Sindelar</w:t>
      </w:r>
      <w:proofErr w:type="spellEnd"/>
      <w:r w:rsidRPr="006E5AF8">
        <w:t xml:space="preserve">, E. McCray, M. Brownell, &amp; B. </w:t>
      </w:r>
      <w:proofErr w:type="spellStart"/>
      <w:r w:rsidRPr="006E5AF8">
        <w:t>Lignugaris</w:t>
      </w:r>
      <w:proofErr w:type="spellEnd"/>
      <w:r w:rsidRPr="006E5AF8">
        <w:t xml:space="preserve">/Kraft, (Eds.). </w:t>
      </w:r>
      <w:r w:rsidRPr="006E5AF8">
        <w:rPr>
          <w:i/>
        </w:rPr>
        <w:t>The Handbook of Research on Special Education Teacher Preparation</w:t>
      </w:r>
      <w:r w:rsidR="00B82C70" w:rsidRPr="006E5AF8">
        <w:rPr>
          <w:i/>
        </w:rPr>
        <w:t xml:space="preserve">, </w:t>
      </w:r>
      <w:r w:rsidR="00B82C70" w:rsidRPr="006E5AF8">
        <w:t>pp. 371-386</w:t>
      </w:r>
      <w:r w:rsidRPr="006E5AF8">
        <w:t xml:space="preserve">. New York: </w:t>
      </w:r>
      <w:r w:rsidR="00BB53DD" w:rsidRPr="006E5AF8">
        <w:t xml:space="preserve"> Routledge, Taylor</w:t>
      </w:r>
      <w:r w:rsidR="0084722A" w:rsidRPr="006E5AF8">
        <w:t xml:space="preserve"> &amp; Francis. </w:t>
      </w:r>
    </w:p>
    <w:p w14:paraId="2048E294" w14:textId="77777777" w:rsidR="006729F8" w:rsidRPr="006E5AF8" w:rsidRDefault="006729F8" w:rsidP="001703EC">
      <w:pPr>
        <w:tabs>
          <w:tab w:val="left" w:pos="5040"/>
        </w:tabs>
        <w:ind w:left="288" w:hanging="288"/>
      </w:pPr>
    </w:p>
    <w:p w14:paraId="285E4E98" w14:textId="44D685C1" w:rsidR="009C2854" w:rsidRPr="006E5AF8" w:rsidRDefault="006729F8" w:rsidP="001703EC">
      <w:pPr>
        <w:tabs>
          <w:tab w:val="left" w:pos="5040"/>
        </w:tabs>
        <w:ind w:left="288" w:hanging="288"/>
      </w:pPr>
      <w:r w:rsidRPr="006E5AF8">
        <w:t xml:space="preserve">Dray, B. J., &amp; </w:t>
      </w:r>
      <w:r w:rsidRPr="006E5AF8">
        <w:rPr>
          <w:b/>
        </w:rPr>
        <w:t>Thomas, C. N. (</w:t>
      </w:r>
      <w:r w:rsidRPr="006E5AF8">
        <w:t xml:space="preserve">2010). Teaching is not a profession:  How general and special education teacher education have failed. In F. E. </w:t>
      </w:r>
      <w:proofErr w:type="spellStart"/>
      <w:r w:rsidRPr="006E5AF8">
        <w:t>Obiakor</w:t>
      </w:r>
      <w:proofErr w:type="spellEnd"/>
      <w:r w:rsidRPr="006E5AF8">
        <w:t xml:space="preserve">, J. P. Bakken &amp; A. F. </w:t>
      </w:r>
      <w:proofErr w:type="spellStart"/>
      <w:r w:rsidRPr="006E5AF8">
        <w:t>Rotatori</w:t>
      </w:r>
      <w:proofErr w:type="spellEnd"/>
      <w:r w:rsidRPr="006E5AF8">
        <w:t xml:space="preserve"> (Eds.), </w:t>
      </w:r>
      <w:r w:rsidRPr="006E5AF8">
        <w:rPr>
          <w:i/>
          <w:iCs/>
        </w:rPr>
        <w:t>Current Issues and Trends in Special Education: Research, Technology, and Teacher Preparation</w:t>
      </w:r>
      <w:r w:rsidRPr="006E5AF8">
        <w:t xml:space="preserve"> (Vol. 20</w:t>
      </w:r>
      <w:r w:rsidR="008C77CF" w:rsidRPr="006E5AF8">
        <w:t>, pp. 187-203</w:t>
      </w:r>
      <w:r w:rsidRPr="006E5AF8">
        <w:t xml:space="preserve">). Bingley, United Kingdom: Emerald Group Publishing Limited. </w:t>
      </w:r>
    </w:p>
    <w:p w14:paraId="19B5B45B" w14:textId="77777777" w:rsidR="009C2854" w:rsidRPr="006E5AF8" w:rsidRDefault="009C2854" w:rsidP="009C2854">
      <w:pPr>
        <w:tabs>
          <w:tab w:val="left" w:pos="5040"/>
        </w:tabs>
      </w:pPr>
    </w:p>
    <w:p w14:paraId="6AD4D222" w14:textId="77777777" w:rsidR="009C2854" w:rsidRPr="006E5AF8" w:rsidRDefault="009C2854" w:rsidP="009C2854">
      <w:pPr>
        <w:tabs>
          <w:tab w:val="left" w:pos="5040"/>
        </w:tabs>
      </w:pPr>
      <w:r w:rsidRPr="006E5AF8">
        <w:t>2. Articles</w:t>
      </w:r>
    </w:p>
    <w:p w14:paraId="018E62B5" w14:textId="77777777" w:rsidR="009C2854" w:rsidRPr="006E5AF8" w:rsidRDefault="009C2854" w:rsidP="009C2854">
      <w:pPr>
        <w:tabs>
          <w:tab w:val="left" w:pos="5040"/>
        </w:tabs>
      </w:pPr>
    </w:p>
    <w:p w14:paraId="4E6D7313" w14:textId="77777777" w:rsidR="009C2854" w:rsidRPr="006E5AF8" w:rsidRDefault="009C2854" w:rsidP="009C2854">
      <w:pPr>
        <w:tabs>
          <w:tab w:val="left" w:pos="5040"/>
        </w:tabs>
      </w:pPr>
      <w:r w:rsidRPr="006E5AF8">
        <w:t>a. Refereed Journal Articles:</w:t>
      </w:r>
    </w:p>
    <w:p w14:paraId="4DF56395" w14:textId="77777777" w:rsidR="00A23B0E" w:rsidRPr="006E5AF8" w:rsidRDefault="00A23B0E" w:rsidP="00CD4CA9">
      <w:pPr>
        <w:tabs>
          <w:tab w:val="left" w:pos="270"/>
        </w:tabs>
        <w:ind w:left="274" w:hanging="274"/>
        <w:rPr>
          <w:b/>
          <w:bCs/>
          <w:color w:val="000000"/>
        </w:rPr>
      </w:pPr>
    </w:p>
    <w:p w14:paraId="324430AD" w14:textId="20CC8A62" w:rsidR="000D44C8" w:rsidRPr="000D44C8" w:rsidRDefault="000D44C8" w:rsidP="000D44C8">
      <w:pPr>
        <w:tabs>
          <w:tab w:val="left" w:pos="270"/>
        </w:tabs>
        <w:ind w:left="274" w:hanging="274"/>
        <w:rPr>
          <w:color w:val="000000"/>
        </w:rPr>
      </w:pPr>
      <w:r w:rsidRPr="000D44C8">
        <w:rPr>
          <w:color w:val="000000"/>
        </w:rPr>
        <w:t xml:space="preserve">Barth, A.E. &amp; </w:t>
      </w:r>
      <w:r w:rsidRPr="000D44C8">
        <w:rPr>
          <w:b/>
          <w:bCs/>
          <w:color w:val="000000"/>
        </w:rPr>
        <w:t>Thomas, C.N.</w:t>
      </w:r>
      <w:r w:rsidRPr="000D44C8">
        <w:rPr>
          <w:color w:val="000000"/>
        </w:rPr>
        <w:t xml:space="preserve"> (</w:t>
      </w:r>
      <w:r w:rsidR="00A11706">
        <w:rPr>
          <w:color w:val="000000"/>
        </w:rPr>
        <w:t>accepted</w:t>
      </w:r>
      <w:r w:rsidRPr="000D44C8">
        <w:rPr>
          <w:color w:val="000000"/>
        </w:rPr>
        <w:t xml:space="preserve">). Scaffolding </w:t>
      </w:r>
      <w:r w:rsidR="001700DB">
        <w:rPr>
          <w:color w:val="000000"/>
        </w:rPr>
        <w:t>i</w:t>
      </w:r>
      <w:r w:rsidRPr="000D44C8">
        <w:rPr>
          <w:color w:val="000000"/>
        </w:rPr>
        <w:t xml:space="preserve">nference-making for </w:t>
      </w:r>
      <w:r w:rsidR="001700DB">
        <w:rPr>
          <w:color w:val="000000"/>
        </w:rPr>
        <w:t>a</w:t>
      </w:r>
      <w:r w:rsidRPr="000D44C8">
        <w:rPr>
          <w:color w:val="000000"/>
        </w:rPr>
        <w:t xml:space="preserve">dolescents with </w:t>
      </w:r>
      <w:r w:rsidR="001700DB">
        <w:rPr>
          <w:color w:val="000000"/>
        </w:rPr>
        <w:t>d</w:t>
      </w:r>
      <w:r w:rsidRPr="000D44C8">
        <w:rPr>
          <w:color w:val="000000"/>
        </w:rPr>
        <w:t xml:space="preserve">isabilities that </w:t>
      </w:r>
      <w:r w:rsidR="001700DB">
        <w:rPr>
          <w:color w:val="000000"/>
        </w:rPr>
        <w:t>i</w:t>
      </w:r>
      <w:r w:rsidRPr="000D44C8">
        <w:rPr>
          <w:color w:val="000000"/>
        </w:rPr>
        <w:t xml:space="preserve">mpact </w:t>
      </w:r>
      <w:r w:rsidR="001700DB">
        <w:rPr>
          <w:color w:val="000000"/>
        </w:rPr>
        <w:t>r</w:t>
      </w:r>
      <w:r w:rsidRPr="000D44C8">
        <w:rPr>
          <w:color w:val="000000"/>
        </w:rPr>
        <w:t xml:space="preserve">eading. </w:t>
      </w:r>
      <w:r w:rsidRPr="000D44C8">
        <w:rPr>
          <w:i/>
          <w:iCs/>
          <w:color w:val="000000"/>
        </w:rPr>
        <w:t>Intervention in School and Clinic</w:t>
      </w:r>
      <w:r w:rsidRPr="000D44C8">
        <w:rPr>
          <w:b/>
          <w:bCs/>
          <w:i/>
          <w:iCs/>
          <w:color w:val="000000"/>
        </w:rPr>
        <w:t xml:space="preserve">. </w:t>
      </w:r>
    </w:p>
    <w:p w14:paraId="2132BB32" w14:textId="77777777" w:rsidR="000D44C8" w:rsidRDefault="000D44C8" w:rsidP="00FE7F1F">
      <w:pPr>
        <w:tabs>
          <w:tab w:val="left" w:pos="270"/>
        </w:tabs>
        <w:ind w:left="274" w:hanging="274"/>
        <w:rPr>
          <w:b/>
          <w:bCs/>
          <w:color w:val="000000"/>
        </w:rPr>
      </w:pPr>
    </w:p>
    <w:p w14:paraId="5D0833D8" w14:textId="31D05AA8" w:rsidR="00FE7F1F" w:rsidRPr="006E5AF8" w:rsidRDefault="00FE7F1F" w:rsidP="00FE7F1F">
      <w:pPr>
        <w:tabs>
          <w:tab w:val="left" w:pos="270"/>
        </w:tabs>
        <w:ind w:left="274" w:hanging="274"/>
        <w:rPr>
          <w:b/>
          <w:bCs/>
          <w:color w:val="000000"/>
        </w:rPr>
      </w:pPr>
      <w:r w:rsidRPr="006E5AF8">
        <w:rPr>
          <w:b/>
          <w:bCs/>
          <w:color w:val="000000"/>
        </w:rPr>
        <w:lastRenderedPageBreak/>
        <w:t>Thomas, C. N</w:t>
      </w:r>
      <w:r w:rsidRPr="006E5AF8">
        <w:rPr>
          <w:bCs/>
          <w:color w:val="000000"/>
        </w:rPr>
        <w:t xml:space="preserve">., Allen, A. A., </w:t>
      </w:r>
      <w:proofErr w:type="spellStart"/>
      <w:r w:rsidRPr="006E5AF8">
        <w:rPr>
          <w:bCs/>
          <w:color w:val="000000"/>
        </w:rPr>
        <w:t>Ciullo</w:t>
      </w:r>
      <w:proofErr w:type="spellEnd"/>
      <w:r w:rsidRPr="006E5AF8">
        <w:rPr>
          <w:bCs/>
          <w:color w:val="000000"/>
        </w:rPr>
        <w:t>, S., Lembke, E. S., Goodwin, M., Judd, L., &amp; Billingsley, G. (</w:t>
      </w:r>
      <w:r w:rsidR="000B2223" w:rsidRPr="006E5AF8">
        <w:rPr>
          <w:bCs/>
          <w:color w:val="000000"/>
        </w:rPr>
        <w:t>2020</w:t>
      </w:r>
      <w:r w:rsidRPr="006E5AF8">
        <w:rPr>
          <w:bCs/>
          <w:color w:val="000000"/>
        </w:rPr>
        <w:t xml:space="preserve">). Exploring the perceptions of middle school teachers regarding Response to Intervention for Struggling Readers. </w:t>
      </w:r>
      <w:r w:rsidRPr="006E5AF8">
        <w:rPr>
          <w:bCs/>
          <w:i/>
          <w:color w:val="000000"/>
        </w:rPr>
        <w:t>Exceptionality</w:t>
      </w:r>
      <w:r w:rsidRPr="006E5AF8">
        <w:rPr>
          <w:b/>
          <w:bCs/>
          <w:i/>
          <w:color w:val="000000"/>
        </w:rPr>
        <w:t>.</w:t>
      </w:r>
    </w:p>
    <w:p w14:paraId="2A56BFC8" w14:textId="77777777" w:rsidR="00FE7F1F" w:rsidRPr="006E5AF8" w:rsidRDefault="00FE7F1F" w:rsidP="00CD4CA9">
      <w:pPr>
        <w:tabs>
          <w:tab w:val="left" w:pos="270"/>
        </w:tabs>
        <w:ind w:left="274" w:hanging="274"/>
        <w:rPr>
          <w:b/>
          <w:bCs/>
          <w:color w:val="000000"/>
        </w:rPr>
      </w:pPr>
    </w:p>
    <w:p w14:paraId="733DE731" w14:textId="6DEF157F" w:rsidR="00CD4CA9" w:rsidRPr="006E5AF8" w:rsidRDefault="0099081E" w:rsidP="00CD4CA9">
      <w:pPr>
        <w:tabs>
          <w:tab w:val="left" w:pos="270"/>
        </w:tabs>
        <w:ind w:left="274" w:hanging="274"/>
        <w:rPr>
          <w:bCs/>
          <w:i/>
          <w:color w:val="000000"/>
        </w:rPr>
      </w:pPr>
      <w:r w:rsidRPr="006E5AF8">
        <w:rPr>
          <w:b/>
          <w:bCs/>
          <w:color w:val="000000"/>
        </w:rPr>
        <w:t>Thomas, C. N.</w:t>
      </w:r>
      <w:r w:rsidRPr="006E5AF8">
        <w:rPr>
          <w:bCs/>
          <w:color w:val="000000"/>
        </w:rPr>
        <w:t xml:space="preserve">, </w:t>
      </w:r>
      <w:proofErr w:type="spellStart"/>
      <w:r w:rsidRPr="006E5AF8">
        <w:rPr>
          <w:bCs/>
          <w:color w:val="000000"/>
        </w:rPr>
        <w:t>Peeples</w:t>
      </w:r>
      <w:proofErr w:type="spellEnd"/>
      <w:r w:rsidRPr="006E5AF8">
        <w:rPr>
          <w:bCs/>
          <w:color w:val="000000"/>
        </w:rPr>
        <w:t>, K.</w:t>
      </w:r>
      <w:r w:rsidR="005F4785" w:rsidRPr="006E5AF8">
        <w:rPr>
          <w:bCs/>
          <w:color w:val="000000"/>
        </w:rPr>
        <w:t>N., Kennedy, M. J</w:t>
      </w:r>
      <w:r w:rsidRPr="006E5AF8">
        <w:rPr>
          <w:bCs/>
          <w:color w:val="000000"/>
        </w:rPr>
        <w:t>., &amp; Decker, M. (</w:t>
      </w:r>
      <w:r w:rsidR="007D5F0A" w:rsidRPr="006E5AF8">
        <w:rPr>
          <w:bCs/>
          <w:color w:val="000000"/>
        </w:rPr>
        <w:t>2019</w:t>
      </w:r>
      <w:r w:rsidRPr="006E5AF8">
        <w:rPr>
          <w:bCs/>
          <w:color w:val="000000"/>
        </w:rPr>
        <w:t xml:space="preserve">). Riding the </w:t>
      </w:r>
      <w:r w:rsidR="00696522" w:rsidRPr="006E5AF8">
        <w:rPr>
          <w:bCs/>
          <w:color w:val="000000"/>
        </w:rPr>
        <w:t xml:space="preserve">special education </w:t>
      </w:r>
      <w:r w:rsidRPr="006E5AF8">
        <w:rPr>
          <w:bCs/>
          <w:color w:val="000000"/>
        </w:rPr>
        <w:t xml:space="preserve">technology wave:  </w:t>
      </w:r>
      <w:r w:rsidR="00A93FB8" w:rsidRPr="006E5AF8">
        <w:rPr>
          <w:bCs/>
          <w:color w:val="000000"/>
        </w:rPr>
        <w:t xml:space="preserve">Policy, obstacles, recommendations, actionable </w:t>
      </w:r>
      <w:r w:rsidR="0013718F" w:rsidRPr="006E5AF8">
        <w:rPr>
          <w:bCs/>
          <w:color w:val="000000"/>
        </w:rPr>
        <w:t>i</w:t>
      </w:r>
      <w:r w:rsidR="00A93FB8" w:rsidRPr="006E5AF8">
        <w:rPr>
          <w:bCs/>
          <w:color w:val="000000"/>
        </w:rPr>
        <w:t xml:space="preserve">deas, and resources. </w:t>
      </w:r>
      <w:r w:rsidRPr="006E5AF8">
        <w:rPr>
          <w:bCs/>
          <w:i/>
          <w:color w:val="000000"/>
        </w:rPr>
        <w:t>Intervention in School and Clinic.</w:t>
      </w:r>
    </w:p>
    <w:p w14:paraId="7F446812" w14:textId="77777777" w:rsidR="00CD4CA9" w:rsidRPr="006E5AF8" w:rsidRDefault="00CD4CA9" w:rsidP="00CD4CA9">
      <w:pPr>
        <w:tabs>
          <w:tab w:val="left" w:pos="270"/>
        </w:tabs>
        <w:ind w:left="274" w:hanging="274"/>
        <w:rPr>
          <w:iCs/>
        </w:rPr>
      </w:pPr>
    </w:p>
    <w:p w14:paraId="5113E0A5" w14:textId="32C36F91" w:rsidR="009A537C" w:rsidRPr="006E5AF8" w:rsidRDefault="008B0C84" w:rsidP="00CD4CA9">
      <w:pPr>
        <w:tabs>
          <w:tab w:val="left" w:pos="270"/>
        </w:tabs>
        <w:ind w:left="274" w:hanging="274"/>
        <w:rPr>
          <w:iCs/>
        </w:rPr>
      </w:pPr>
      <w:r w:rsidRPr="006E5AF8">
        <w:rPr>
          <w:iCs/>
        </w:rPr>
        <w:t>Billingsley, G.,</w:t>
      </w:r>
      <w:r w:rsidR="00D63228" w:rsidRPr="006E5AF8">
        <w:rPr>
          <w:iCs/>
        </w:rPr>
        <w:t xml:space="preserve"> </w:t>
      </w:r>
      <w:r w:rsidR="00964641" w:rsidRPr="006E5AF8">
        <w:rPr>
          <w:b/>
          <w:iCs/>
        </w:rPr>
        <w:t>Thomas, C. N.</w:t>
      </w:r>
      <w:r w:rsidRPr="006E5AF8">
        <w:rPr>
          <w:iCs/>
        </w:rPr>
        <w:t xml:space="preserve">, &amp; Webber, J. </w:t>
      </w:r>
      <w:r w:rsidR="00964641" w:rsidRPr="006E5AF8">
        <w:rPr>
          <w:iCs/>
        </w:rPr>
        <w:t>(</w:t>
      </w:r>
      <w:r w:rsidR="00FB3EB1" w:rsidRPr="006E5AF8">
        <w:rPr>
          <w:iCs/>
        </w:rPr>
        <w:t>2018</w:t>
      </w:r>
      <w:r w:rsidR="00964641" w:rsidRPr="006E5AF8">
        <w:rPr>
          <w:iCs/>
        </w:rPr>
        <w:t xml:space="preserve">). </w:t>
      </w:r>
      <w:r w:rsidR="000365A1" w:rsidRPr="006E5AF8">
        <w:rPr>
          <w:iCs/>
        </w:rPr>
        <w:t xml:space="preserve">Effects of Student Choice of Instructional Method on the Learning Outcomes of Students </w:t>
      </w:r>
      <w:r w:rsidR="00E17823" w:rsidRPr="006E5AF8">
        <w:rPr>
          <w:iCs/>
        </w:rPr>
        <w:t>w</w:t>
      </w:r>
      <w:r w:rsidR="000365A1" w:rsidRPr="006E5AF8">
        <w:rPr>
          <w:iCs/>
        </w:rPr>
        <w:t>ith Comorbid Learning and Emotional/Behavioral Disabilities</w:t>
      </w:r>
      <w:r w:rsidR="00964641" w:rsidRPr="006E5AF8">
        <w:rPr>
          <w:iCs/>
        </w:rPr>
        <w:t xml:space="preserve">. </w:t>
      </w:r>
      <w:r w:rsidR="00964641" w:rsidRPr="006E5AF8">
        <w:rPr>
          <w:i/>
          <w:iCs/>
        </w:rPr>
        <w:t>Learning Disability Quarterly.</w:t>
      </w:r>
      <w:r w:rsidR="00CD4CA9" w:rsidRPr="006E5AF8">
        <w:rPr>
          <w:i/>
          <w:iCs/>
        </w:rPr>
        <w:t xml:space="preserve"> </w:t>
      </w:r>
      <w:r w:rsidR="00CD4CA9" w:rsidRPr="006E5AF8">
        <w:rPr>
          <w:iCs/>
        </w:rPr>
        <w:t>https://doi.org/10.1177/0731948718768512</w:t>
      </w:r>
    </w:p>
    <w:p w14:paraId="7E596562" w14:textId="77777777" w:rsidR="00CD4CA9" w:rsidRPr="006E5AF8" w:rsidRDefault="00CD4CA9" w:rsidP="009A537C">
      <w:pPr>
        <w:tabs>
          <w:tab w:val="left" w:pos="5040"/>
        </w:tabs>
        <w:ind w:left="288" w:hanging="288"/>
      </w:pPr>
    </w:p>
    <w:p w14:paraId="20453BF6" w14:textId="2415F082" w:rsidR="009A537C" w:rsidRPr="006E5AF8" w:rsidRDefault="009A537C" w:rsidP="009A537C">
      <w:pPr>
        <w:tabs>
          <w:tab w:val="left" w:pos="5040"/>
        </w:tabs>
        <w:ind w:left="288" w:hanging="288"/>
      </w:pPr>
      <w:proofErr w:type="spellStart"/>
      <w:r w:rsidRPr="006E5AF8">
        <w:t>Romig</w:t>
      </w:r>
      <w:proofErr w:type="spellEnd"/>
      <w:r w:rsidRPr="006E5AF8">
        <w:t xml:space="preserve">, J. E., </w:t>
      </w:r>
      <w:proofErr w:type="spellStart"/>
      <w:r w:rsidRPr="006E5AF8">
        <w:t>Sundeen</w:t>
      </w:r>
      <w:proofErr w:type="spellEnd"/>
      <w:r w:rsidRPr="006E5AF8">
        <w:t xml:space="preserve">, T., Thomas, C. N., Kennedy, M. J., Philips, J., </w:t>
      </w:r>
      <w:proofErr w:type="spellStart"/>
      <w:r w:rsidRPr="006E5AF8">
        <w:t>Peeples</w:t>
      </w:r>
      <w:proofErr w:type="spellEnd"/>
      <w:r w:rsidRPr="006E5AF8">
        <w:t>, K., Rodgers, W. J., &amp; Mathews, H. (</w:t>
      </w:r>
      <w:r w:rsidR="004F0130" w:rsidRPr="006E5AF8">
        <w:t>2018</w:t>
      </w:r>
      <w:r w:rsidRPr="006E5AF8">
        <w:t>). Using multimedia to teach self-regulated strategy development to pre-service teachers. </w:t>
      </w:r>
      <w:r w:rsidRPr="006E5AF8">
        <w:rPr>
          <w:i/>
          <w:iCs/>
        </w:rPr>
        <w:t>Journal of Special Education Technology</w:t>
      </w:r>
      <w:r w:rsidRPr="006E5AF8">
        <w:t>.</w:t>
      </w:r>
      <w:r w:rsidR="00CD4CA9" w:rsidRPr="006E5AF8">
        <w:t xml:space="preserve">  https://doi.org/10.1177/0162643417746373</w:t>
      </w:r>
    </w:p>
    <w:p w14:paraId="0DBE0DF1" w14:textId="77777777" w:rsidR="00964641" w:rsidRPr="006E5AF8" w:rsidRDefault="00964641" w:rsidP="00D97EFA">
      <w:pPr>
        <w:tabs>
          <w:tab w:val="left" w:pos="5040"/>
        </w:tabs>
        <w:ind w:left="288" w:hanging="288"/>
      </w:pPr>
    </w:p>
    <w:p w14:paraId="63EB9B6B" w14:textId="2D680BAF" w:rsidR="00D97EFA" w:rsidRPr="006E5AF8" w:rsidRDefault="00D97EFA" w:rsidP="00D97EFA">
      <w:pPr>
        <w:tabs>
          <w:tab w:val="left" w:pos="5040"/>
        </w:tabs>
        <w:ind w:left="288" w:hanging="288"/>
        <w:rPr>
          <w:i/>
        </w:rPr>
      </w:pPr>
      <w:r w:rsidRPr="006E5AF8">
        <w:t>Billingsley, G.</w:t>
      </w:r>
      <w:r w:rsidR="00BE46AA" w:rsidRPr="006E5AF8">
        <w:t xml:space="preserve"> M.</w:t>
      </w:r>
      <w:r w:rsidRPr="006E5AF8">
        <w:t xml:space="preserve">, &amp; </w:t>
      </w:r>
      <w:r w:rsidRPr="006E5AF8">
        <w:rPr>
          <w:b/>
        </w:rPr>
        <w:t>Thomas, C. N.</w:t>
      </w:r>
      <w:r w:rsidRPr="006E5AF8">
        <w:t xml:space="preserve"> (</w:t>
      </w:r>
      <w:r w:rsidR="00FA00DC" w:rsidRPr="006E5AF8">
        <w:t>2017</w:t>
      </w:r>
      <w:r w:rsidRPr="006E5AF8">
        <w:t xml:space="preserve">). 5 ways to help students with learning disabilities manage their anxiety. </w:t>
      </w:r>
      <w:r w:rsidRPr="006E5AF8">
        <w:rPr>
          <w:i/>
        </w:rPr>
        <w:t>LD Forum, the Official Newsletter of the Council for Learning Disabilities.</w:t>
      </w:r>
    </w:p>
    <w:p w14:paraId="2A53630E" w14:textId="77777777" w:rsidR="00BC134A" w:rsidRPr="006E5AF8" w:rsidRDefault="00BC134A" w:rsidP="002942BB">
      <w:pPr>
        <w:tabs>
          <w:tab w:val="left" w:pos="5040"/>
        </w:tabs>
        <w:rPr>
          <w:bCs/>
          <w:iCs/>
        </w:rPr>
      </w:pPr>
    </w:p>
    <w:p w14:paraId="0A2B5BAA" w14:textId="2508CB97" w:rsidR="00F35CD8" w:rsidRPr="006E5AF8" w:rsidRDefault="00A25FC3" w:rsidP="00F35CD8">
      <w:pPr>
        <w:tabs>
          <w:tab w:val="left" w:pos="5040"/>
        </w:tabs>
        <w:ind w:left="288" w:hanging="288"/>
        <w:rPr>
          <w:bCs/>
          <w:iCs/>
        </w:rPr>
      </w:pPr>
      <w:r w:rsidRPr="006E5AF8">
        <w:rPr>
          <w:bCs/>
          <w:iCs/>
        </w:rPr>
        <w:t xml:space="preserve">Rock, M., Smith, S., </w:t>
      </w:r>
      <w:r w:rsidRPr="006E5AF8">
        <w:rPr>
          <w:b/>
          <w:bCs/>
          <w:iCs/>
        </w:rPr>
        <w:t>Thomas, C. N.</w:t>
      </w:r>
      <w:r w:rsidRPr="006E5AF8">
        <w:rPr>
          <w:bCs/>
          <w:iCs/>
        </w:rPr>
        <w:t xml:space="preserve">, Regan, K., Vasquez, E., Kennedy, M. K., </w:t>
      </w:r>
      <w:proofErr w:type="spellStart"/>
      <w:r w:rsidRPr="006E5AF8">
        <w:rPr>
          <w:bCs/>
          <w:iCs/>
        </w:rPr>
        <w:t>Dieker</w:t>
      </w:r>
      <w:proofErr w:type="spellEnd"/>
      <w:r w:rsidRPr="006E5AF8">
        <w:rPr>
          <w:bCs/>
          <w:iCs/>
        </w:rPr>
        <w:t xml:space="preserve">, L., </w:t>
      </w:r>
      <w:proofErr w:type="spellStart"/>
      <w:r w:rsidRPr="006E5AF8">
        <w:rPr>
          <w:bCs/>
          <w:iCs/>
        </w:rPr>
        <w:t>Evmenova</w:t>
      </w:r>
      <w:proofErr w:type="spellEnd"/>
      <w:r w:rsidRPr="006E5AF8">
        <w:rPr>
          <w:bCs/>
          <w:iCs/>
        </w:rPr>
        <w:t>, A., Okolo, C., Bausch, M. (</w:t>
      </w:r>
      <w:r w:rsidR="0049537B" w:rsidRPr="006E5AF8">
        <w:rPr>
          <w:bCs/>
          <w:iCs/>
        </w:rPr>
        <w:t>2017</w:t>
      </w:r>
      <w:r w:rsidRPr="006E5AF8">
        <w:rPr>
          <w:bCs/>
          <w:iCs/>
        </w:rPr>
        <w:t xml:space="preserve">). Commentary: A response to an interview with Joseph South by the Teacher Education and Technology and Media Divisions of the Council for Exceptional Children. </w:t>
      </w:r>
      <w:r w:rsidR="0049537B" w:rsidRPr="006E5AF8">
        <w:rPr>
          <w:bCs/>
          <w:i/>
          <w:iCs/>
        </w:rPr>
        <w:t>Contemporary Issues in Technology in Teacher Education 17</w:t>
      </w:r>
      <w:r w:rsidR="002942BB" w:rsidRPr="006E5AF8">
        <w:rPr>
          <w:bCs/>
          <w:iCs/>
        </w:rPr>
        <w:t>(3), 301-311</w:t>
      </w:r>
      <w:r w:rsidRPr="006E5AF8">
        <w:rPr>
          <w:bCs/>
          <w:iCs/>
        </w:rPr>
        <w:t xml:space="preserve">. </w:t>
      </w:r>
    </w:p>
    <w:p w14:paraId="4651079E" w14:textId="77777777" w:rsidR="002942BB" w:rsidRPr="006E5AF8" w:rsidRDefault="002942BB" w:rsidP="00F35CD8">
      <w:pPr>
        <w:tabs>
          <w:tab w:val="left" w:pos="5040"/>
        </w:tabs>
        <w:ind w:left="288" w:hanging="288"/>
        <w:rPr>
          <w:bCs/>
          <w:iCs/>
        </w:rPr>
      </w:pPr>
    </w:p>
    <w:p w14:paraId="2E49302A" w14:textId="77777777" w:rsidR="006729F8" w:rsidRPr="006E5AF8" w:rsidRDefault="006729F8" w:rsidP="00D97EFA">
      <w:pPr>
        <w:tabs>
          <w:tab w:val="left" w:pos="5040"/>
        </w:tabs>
        <w:ind w:left="288" w:hanging="288"/>
      </w:pPr>
      <w:r w:rsidRPr="006E5AF8">
        <w:t xml:space="preserve">Kennedy, M. J., Alves, K. D., </w:t>
      </w:r>
      <w:proofErr w:type="spellStart"/>
      <w:r w:rsidRPr="006E5AF8">
        <w:t>Miciak</w:t>
      </w:r>
      <w:proofErr w:type="spellEnd"/>
      <w:r w:rsidRPr="006E5AF8">
        <w:t xml:space="preserve">, J., </w:t>
      </w:r>
      <w:proofErr w:type="spellStart"/>
      <w:r w:rsidRPr="006E5AF8">
        <w:t>Romig</w:t>
      </w:r>
      <w:proofErr w:type="spellEnd"/>
      <w:r w:rsidRPr="006E5AF8">
        <w:t xml:space="preserve">, J. E., Mathews, H. M. &amp; </w:t>
      </w:r>
      <w:r w:rsidRPr="006E5AF8">
        <w:rPr>
          <w:b/>
        </w:rPr>
        <w:t>Thomas, C. N.</w:t>
      </w:r>
      <w:r w:rsidRPr="006E5AF8">
        <w:t xml:space="preserve"> (2016). Evaluating the relationship between naturalistic content acquisition podcast views and course performance. </w:t>
      </w:r>
      <w:r w:rsidRPr="006E5AF8">
        <w:rPr>
          <w:i/>
        </w:rPr>
        <w:t>Teacher Education and Special Education</w:t>
      </w:r>
      <w:r w:rsidRPr="006E5AF8">
        <w:t xml:space="preserve">, </w:t>
      </w:r>
      <w:r w:rsidRPr="006E5AF8">
        <w:rPr>
          <w:i/>
        </w:rPr>
        <w:t>39</w:t>
      </w:r>
      <w:r w:rsidRPr="006E5AF8">
        <w:t xml:space="preserve">(4), 293-307. </w:t>
      </w:r>
      <w:r w:rsidRPr="006E5AF8">
        <w:rPr>
          <w:bCs/>
        </w:rPr>
        <w:t>doi:10.1177/0888406416659529</w:t>
      </w:r>
    </w:p>
    <w:p w14:paraId="73C3A74B" w14:textId="77777777" w:rsidR="006729F8" w:rsidRPr="006E5AF8" w:rsidRDefault="006729F8" w:rsidP="006729F8">
      <w:pPr>
        <w:tabs>
          <w:tab w:val="left" w:pos="5040"/>
        </w:tabs>
        <w:ind w:left="284" w:hanging="284"/>
      </w:pPr>
    </w:p>
    <w:p w14:paraId="78C9F937" w14:textId="77777777" w:rsidR="006729F8" w:rsidRPr="006E5AF8" w:rsidRDefault="006729F8" w:rsidP="006729F8">
      <w:pPr>
        <w:tabs>
          <w:tab w:val="left" w:pos="5040"/>
        </w:tabs>
        <w:ind w:left="284" w:hanging="284"/>
      </w:pPr>
      <w:r w:rsidRPr="006E5AF8">
        <w:t xml:space="preserve">van Garderen, D., </w:t>
      </w:r>
      <w:proofErr w:type="spellStart"/>
      <w:r w:rsidRPr="006E5AF8">
        <w:t>Hanuscin</w:t>
      </w:r>
      <w:proofErr w:type="spellEnd"/>
      <w:r w:rsidRPr="006E5AF8">
        <w:t xml:space="preserve">, D., </w:t>
      </w:r>
      <w:r w:rsidRPr="006E5AF8">
        <w:rPr>
          <w:b/>
        </w:rPr>
        <w:t>Thomas, C. N.</w:t>
      </w:r>
      <w:r w:rsidRPr="006E5AF8">
        <w:t xml:space="preserve">, Stormont, M., &amp; </w:t>
      </w:r>
      <w:r w:rsidRPr="006E5AF8">
        <w:rPr>
          <w:u w:val="single"/>
        </w:rPr>
        <w:t>Lee, E. J.</w:t>
      </w:r>
      <w:r w:rsidRPr="006E5AF8">
        <w:t xml:space="preserve"> (2016). Self-directed learning to improve science content knowledge for teachers. </w:t>
      </w:r>
      <w:r w:rsidRPr="006E5AF8">
        <w:rPr>
          <w:i/>
          <w:iCs/>
        </w:rPr>
        <w:t>Intervention School and Clinic, 52</w:t>
      </w:r>
      <w:r w:rsidRPr="006E5AF8">
        <w:rPr>
          <w:iCs/>
        </w:rPr>
        <w:t>(4), 236-242</w:t>
      </w:r>
      <w:r w:rsidRPr="006E5AF8">
        <w:rPr>
          <w:i/>
          <w:iCs/>
        </w:rPr>
        <w:t xml:space="preserve">. </w:t>
      </w:r>
      <w:r w:rsidRPr="006E5AF8">
        <w:rPr>
          <w:iCs/>
        </w:rPr>
        <w:t>doi:10.1177/1053451216659476</w:t>
      </w:r>
    </w:p>
    <w:p w14:paraId="525D8FEC" w14:textId="77777777" w:rsidR="006729F8" w:rsidRPr="006E5AF8" w:rsidRDefault="006729F8" w:rsidP="006729F8">
      <w:pPr>
        <w:tabs>
          <w:tab w:val="left" w:pos="5040"/>
        </w:tabs>
        <w:ind w:left="284" w:hanging="284"/>
      </w:pPr>
    </w:p>
    <w:p w14:paraId="43140C29" w14:textId="7E28A19C" w:rsidR="006729F8" w:rsidRPr="006E5AF8" w:rsidRDefault="006729F8" w:rsidP="006729F8">
      <w:pPr>
        <w:tabs>
          <w:tab w:val="left" w:pos="5040"/>
        </w:tabs>
        <w:ind w:left="284" w:hanging="284"/>
      </w:pPr>
      <w:r w:rsidRPr="006E5AF8">
        <w:rPr>
          <w:u w:val="single"/>
        </w:rPr>
        <w:t>Carlisle, A. A.</w:t>
      </w:r>
      <w:r w:rsidRPr="006E5AF8">
        <w:t xml:space="preserve">, </w:t>
      </w:r>
      <w:r w:rsidRPr="006E5AF8">
        <w:rPr>
          <w:b/>
        </w:rPr>
        <w:t>Thomas, C. N</w:t>
      </w:r>
      <w:r w:rsidRPr="006E5AF8">
        <w:t xml:space="preserve">., &amp; </w:t>
      </w:r>
      <w:proofErr w:type="spellStart"/>
      <w:r w:rsidRPr="006E5AF8">
        <w:t>McCathren</w:t>
      </w:r>
      <w:proofErr w:type="spellEnd"/>
      <w:r w:rsidRPr="006E5AF8">
        <w:t xml:space="preserve">, R. (2016). The Effectiveness of Using a Content Acquisition Podcast to Teach Phonological Awareness, Phonemic Awareness, and Phonics to Preservice Special Education Teachers. </w:t>
      </w:r>
      <w:r w:rsidRPr="006E5AF8">
        <w:rPr>
          <w:i/>
        </w:rPr>
        <w:t>Journal of Special Education Technology, 31</w:t>
      </w:r>
      <w:r w:rsidRPr="006E5AF8">
        <w:t>(2), 87-98. doi:10.1177/0162643416651723</w:t>
      </w:r>
    </w:p>
    <w:p w14:paraId="189E8B1B" w14:textId="77777777" w:rsidR="001C6D08" w:rsidRPr="006E5AF8" w:rsidRDefault="001C6D08" w:rsidP="006729F8">
      <w:pPr>
        <w:tabs>
          <w:tab w:val="left" w:pos="5040"/>
        </w:tabs>
        <w:ind w:left="284" w:hanging="284"/>
        <w:rPr>
          <w:b/>
        </w:rPr>
      </w:pPr>
    </w:p>
    <w:p w14:paraId="2B5A52A1" w14:textId="7A26E296" w:rsidR="006729F8" w:rsidRPr="006E5AF8" w:rsidRDefault="006729F8" w:rsidP="006729F8">
      <w:pPr>
        <w:tabs>
          <w:tab w:val="left" w:pos="5040"/>
        </w:tabs>
        <w:ind w:left="284" w:hanging="284"/>
      </w:pPr>
      <w:r w:rsidRPr="006E5AF8">
        <w:rPr>
          <w:b/>
        </w:rPr>
        <w:t>Thomas, C. N.</w:t>
      </w:r>
      <w:r w:rsidRPr="006E5AF8">
        <w:t>, &amp; Pinter, E. B., Carlisle, A., &amp; Goran, L.G. (2015).</w:t>
      </w:r>
      <w:r w:rsidR="00347AA2" w:rsidRPr="006E5AF8">
        <w:t xml:space="preserve"> Student response systems:  Learning and engagement in preservice teacher e</w:t>
      </w:r>
      <w:r w:rsidRPr="006E5AF8">
        <w:t xml:space="preserve">ducation. </w:t>
      </w:r>
      <w:r w:rsidRPr="006E5AF8">
        <w:rPr>
          <w:i/>
        </w:rPr>
        <w:t>Journal of Special Education Technology</w:t>
      </w:r>
      <w:r w:rsidRPr="006E5AF8">
        <w:t xml:space="preserve">, </w:t>
      </w:r>
      <w:r w:rsidRPr="006E5AF8">
        <w:rPr>
          <w:i/>
        </w:rPr>
        <w:t>30</w:t>
      </w:r>
      <w:r w:rsidRPr="006E5AF8">
        <w:t>(4), 223-237. doi:10.1177/0162643415623026</w:t>
      </w:r>
    </w:p>
    <w:p w14:paraId="59D6AAAC" w14:textId="77777777" w:rsidR="006729F8" w:rsidRPr="006E5AF8" w:rsidRDefault="006729F8" w:rsidP="006729F8">
      <w:pPr>
        <w:tabs>
          <w:tab w:val="left" w:pos="5040"/>
        </w:tabs>
        <w:ind w:left="284" w:hanging="284"/>
      </w:pPr>
    </w:p>
    <w:p w14:paraId="0F0B9A89" w14:textId="77777777" w:rsidR="006729F8" w:rsidRPr="006E5AF8" w:rsidRDefault="006729F8" w:rsidP="006729F8">
      <w:pPr>
        <w:tabs>
          <w:tab w:val="left" w:pos="5040"/>
        </w:tabs>
        <w:ind w:left="284" w:hanging="284"/>
      </w:pPr>
      <w:r w:rsidRPr="006E5AF8">
        <w:t xml:space="preserve">Hirsch, S. E., Kennedy, M. J., Haines, S. J., </w:t>
      </w:r>
      <w:r w:rsidRPr="006E5AF8">
        <w:rPr>
          <w:b/>
        </w:rPr>
        <w:t>Thomas, C. N.</w:t>
      </w:r>
      <w:r w:rsidRPr="006E5AF8">
        <w:t>, &amp; Alves, K. A. (2015). Improving preservice teachers’ knowledge and application of functional behavioral assessments using multimedia. </w:t>
      </w:r>
      <w:r w:rsidRPr="006E5AF8">
        <w:rPr>
          <w:i/>
        </w:rPr>
        <w:t> Behavior Disorders, 41</w:t>
      </w:r>
      <w:r w:rsidRPr="006E5AF8">
        <w:t>(1) 38-50.</w:t>
      </w:r>
    </w:p>
    <w:p w14:paraId="2B3A2140" w14:textId="77777777" w:rsidR="006729F8" w:rsidRPr="006E5AF8" w:rsidRDefault="006729F8" w:rsidP="006729F8">
      <w:pPr>
        <w:tabs>
          <w:tab w:val="left" w:pos="5040"/>
        </w:tabs>
        <w:ind w:left="284" w:hanging="284"/>
      </w:pPr>
    </w:p>
    <w:p w14:paraId="3F5A8CE9" w14:textId="77777777" w:rsidR="006729F8" w:rsidRPr="006E5AF8" w:rsidRDefault="006729F8" w:rsidP="006729F8">
      <w:pPr>
        <w:tabs>
          <w:tab w:val="left" w:pos="5040"/>
        </w:tabs>
        <w:ind w:left="284" w:hanging="284"/>
      </w:pPr>
      <w:r w:rsidRPr="006E5AF8">
        <w:t xml:space="preserve">Smith, C. A., </w:t>
      </w:r>
      <w:r w:rsidRPr="006E5AF8">
        <w:rPr>
          <w:b/>
        </w:rPr>
        <w:t>Thomas, C. N</w:t>
      </w:r>
      <w:r w:rsidRPr="006E5AF8">
        <w:t xml:space="preserve">., &amp; Stormont, M. A. (2015). Understanding how mentors build relationships with their mentees: A focus group study. </w:t>
      </w:r>
      <w:r w:rsidRPr="006E5AF8">
        <w:rPr>
          <w:i/>
        </w:rPr>
        <w:t>Mentoring &amp; Tutoring:  Partnership in Learning</w:t>
      </w:r>
      <w:r w:rsidRPr="006E5AF8">
        <w:t>, 1-20. doi:10.1080/13611267.2015.1073566</w:t>
      </w:r>
    </w:p>
    <w:p w14:paraId="1C229C73" w14:textId="77777777" w:rsidR="006729F8" w:rsidRPr="006E5AF8" w:rsidRDefault="006729F8" w:rsidP="006729F8">
      <w:pPr>
        <w:tabs>
          <w:tab w:val="left" w:pos="5040"/>
        </w:tabs>
        <w:ind w:left="284" w:hanging="284"/>
      </w:pPr>
    </w:p>
    <w:p w14:paraId="6EFC9BF4" w14:textId="77777777" w:rsidR="006729F8" w:rsidRPr="006E5AF8" w:rsidRDefault="006729F8" w:rsidP="006729F8">
      <w:pPr>
        <w:tabs>
          <w:tab w:val="left" w:pos="5040"/>
        </w:tabs>
        <w:ind w:left="284" w:hanging="284"/>
      </w:pPr>
      <w:proofErr w:type="spellStart"/>
      <w:r w:rsidRPr="006E5AF8">
        <w:t>Ciullo</w:t>
      </w:r>
      <w:proofErr w:type="spellEnd"/>
      <w:r w:rsidRPr="006E5AF8">
        <w:t xml:space="preserve">, S., Lembke, E., Carlisle, A., </w:t>
      </w:r>
      <w:r w:rsidRPr="006E5AF8">
        <w:rPr>
          <w:b/>
        </w:rPr>
        <w:t>Thomas, C. N</w:t>
      </w:r>
      <w:r w:rsidRPr="006E5AF8">
        <w:t xml:space="preserve">., Goodwin, M., &amp; Judd, L. (2015). Implementation of evidence-based literacy practices in middle-school Response to Intervention: An observation study. </w:t>
      </w:r>
      <w:r w:rsidRPr="006E5AF8">
        <w:rPr>
          <w:i/>
        </w:rPr>
        <w:t>Learning Disability Quarterly</w:t>
      </w:r>
      <w:r w:rsidRPr="006E5AF8">
        <w:t>. 1-14. doi:</w:t>
      </w:r>
      <w:r w:rsidRPr="006E5AF8">
        <w:rPr>
          <w:bCs/>
        </w:rPr>
        <w:t>10.1177/0731948714566120</w:t>
      </w:r>
    </w:p>
    <w:p w14:paraId="1FA3AF99" w14:textId="77777777" w:rsidR="006729F8" w:rsidRPr="006E5AF8" w:rsidRDefault="006729F8" w:rsidP="006729F8">
      <w:pPr>
        <w:tabs>
          <w:tab w:val="left" w:pos="5040"/>
        </w:tabs>
        <w:ind w:left="284" w:hanging="284"/>
      </w:pPr>
    </w:p>
    <w:p w14:paraId="028F6A43" w14:textId="77777777" w:rsidR="006729F8" w:rsidRPr="006E5AF8" w:rsidRDefault="006729F8" w:rsidP="006729F8">
      <w:pPr>
        <w:tabs>
          <w:tab w:val="left" w:pos="5040"/>
        </w:tabs>
        <w:ind w:left="284" w:hanging="284"/>
      </w:pPr>
      <w:r w:rsidRPr="006E5AF8">
        <w:t xml:space="preserve">Kennedy, M. J., </w:t>
      </w:r>
      <w:proofErr w:type="spellStart"/>
      <w:r w:rsidRPr="006E5AF8">
        <w:t>Kellems</w:t>
      </w:r>
      <w:proofErr w:type="spellEnd"/>
      <w:r w:rsidRPr="006E5AF8">
        <w:t xml:space="preserve">, R. O., </w:t>
      </w:r>
      <w:r w:rsidRPr="006E5AF8">
        <w:rPr>
          <w:b/>
        </w:rPr>
        <w:t>Thomas, C. N.</w:t>
      </w:r>
      <w:r w:rsidRPr="006E5AF8">
        <w:t xml:space="preserve">, &amp; Newton, J. R. (2015). Using content acquisition podcasts to deliver core content to preservice teacher candidates.  </w:t>
      </w:r>
      <w:r w:rsidRPr="006E5AF8">
        <w:rPr>
          <w:i/>
          <w:iCs/>
        </w:rPr>
        <w:t>Intervention in School and Clinic, 50</w:t>
      </w:r>
      <w:r w:rsidRPr="006E5AF8">
        <w:rPr>
          <w:iCs/>
        </w:rPr>
        <w:t xml:space="preserve">(3), 163-168.  </w:t>
      </w:r>
      <w:r w:rsidRPr="006E5AF8">
        <w:t xml:space="preserve">doi:10.1177/1053451214542046 </w:t>
      </w:r>
    </w:p>
    <w:p w14:paraId="4C2548ED" w14:textId="77777777" w:rsidR="006729F8" w:rsidRPr="006E5AF8" w:rsidRDefault="006729F8" w:rsidP="006729F8">
      <w:pPr>
        <w:tabs>
          <w:tab w:val="left" w:pos="5040"/>
        </w:tabs>
        <w:ind w:left="284" w:hanging="284"/>
      </w:pPr>
    </w:p>
    <w:p w14:paraId="33FD9755" w14:textId="77777777" w:rsidR="006729F8" w:rsidRPr="006E5AF8" w:rsidRDefault="006729F8" w:rsidP="006729F8">
      <w:pPr>
        <w:tabs>
          <w:tab w:val="left" w:pos="5040"/>
        </w:tabs>
        <w:ind w:left="284" w:hanging="284"/>
      </w:pPr>
      <w:r w:rsidRPr="006E5AF8">
        <w:rPr>
          <w:b/>
        </w:rPr>
        <w:t>Thomas, C. N.,</w:t>
      </w:r>
      <w:r w:rsidRPr="006E5AF8">
        <w:t xml:space="preserve"> van Garderen, D., Lee, E. J., &amp; Scheuermann, A. (2015). Applying a Universal Design for Learning framework to mediate the language demands of mathematics. </w:t>
      </w:r>
      <w:r w:rsidRPr="006E5AF8">
        <w:rPr>
          <w:i/>
        </w:rPr>
        <w:t>Reading and Writing Quarterly</w:t>
      </w:r>
      <w:r w:rsidRPr="006E5AF8">
        <w:t xml:space="preserve">, </w:t>
      </w:r>
      <w:r w:rsidRPr="006E5AF8">
        <w:rPr>
          <w:i/>
        </w:rPr>
        <w:t>31</w:t>
      </w:r>
      <w:r w:rsidRPr="006E5AF8">
        <w:t xml:space="preserve">(3), 207-234. </w:t>
      </w:r>
    </w:p>
    <w:p w14:paraId="18796A89" w14:textId="77777777" w:rsidR="008B0F49" w:rsidRPr="006E5AF8" w:rsidRDefault="008B0F49" w:rsidP="006729F8">
      <w:pPr>
        <w:tabs>
          <w:tab w:val="left" w:pos="5040"/>
        </w:tabs>
        <w:ind w:left="284" w:hanging="284"/>
      </w:pPr>
    </w:p>
    <w:p w14:paraId="37C0D728" w14:textId="77777777" w:rsidR="006729F8" w:rsidRPr="006E5AF8" w:rsidRDefault="006729F8" w:rsidP="006729F8">
      <w:pPr>
        <w:tabs>
          <w:tab w:val="left" w:pos="5040"/>
        </w:tabs>
        <w:ind w:left="284" w:hanging="284"/>
      </w:pPr>
      <w:r w:rsidRPr="006E5AF8">
        <w:t xml:space="preserve">Kennedy, M. J., </w:t>
      </w:r>
      <w:proofErr w:type="spellStart"/>
      <w:r w:rsidRPr="006E5AF8">
        <w:t>Aronin</w:t>
      </w:r>
      <w:proofErr w:type="spellEnd"/>
      <w:r w:rsidRPr="006E5AF8">
        <w:t xml:space="preserve">, S., Newton, J. R., O’Neal, M., &amp; </w:t>
      </w:r>
      <w:r w:rsidRPr="006E5AF8">
        <w:rPr>
          <w:b/>
        </w:rPr>
        <w:t>Thomas, C. N.</w:t>
      </w:r>
      <w:r w:rsidRPr="006E5AF8">
        <w:t xml:space="preserve"> (2014). Creating multimedia-based vignettes with embedded evidence-based practices: A tool for supporting struggling learners.  </w:t>
      </w:r>
      <w:r w:rsidRPr="006E5AF8">
        <w:rPr>
          <w:i/>
          <w:iCs/>
        </w:rPr>
        <w:t>Journal of Special Education Technology, 29</w:t>
      </w:r>
      <w:r w:rsidRPr="006E5AF8">
        <w:rPr>
          <w:iCs/>
        </w:rPr>
        <w:t>(4), 15-30.</w:t>
      </w:r>
    </w:p>
    <w:p w14:paraId="4C8045AA" w14:textId="77777777" w:rsidR="006729F8" w:rsidRPr="006E5AF8" w:rsidRDefault="006729F8" w:rsidP="006729F8">
      <w:pPr>
        <w:tabs>
          <w:tab w:val="left" w:pos="5040"/>
        </w:tabs>
        <w:ind w:left="284" w:hanging="284"/>
      </w:pPr>
    </w:p>
    <w:p w14:paraId="679E8C87" w14:textId="49348012" w:rsidR="006729F8" w:rsidRPr="006E5AF8" w:rsidRDefault="006729F8" w:rsidP="006729F8">
      <w:pPr>
        <w:tabs>
          <w:tab w:val="left" w:pos="5040"/>
        </w:tabs>
        <w:ind w:left="284" w:hanging="284"/>
      </w:pPr>
      <w:r w:rsidRPr="006E5AF8">
        <w:t xml:space="preserve">Kennedy, M. K., </w:t>
      </w:r>
      <w:r w:rsidRPr="006E5AF8">
        <w:rPr>
          <w:b/>
        </w:rPr>
        <w:t xml:space="preserve">Thomas, C. N., </w:t>
      </w:r>
      <w:proofErr w:type="spellStart"/>
      <w:r w:rsidRPr="006E5AF8">
        <w:t>Aronin</w:t>
      </w:r>
      <w:proofErr w:type="spellEnd"/>
      <w:r w:rsidRPr="006E5AF8">
        <w:t xml:space="preserve">, S., &amp; Newton, J. R. (2014). Improving teacher candidate knowledge using content acquisition podcasts. </w:t>
      </w:r>
      <w:r w:rsidRPr="006E5AF8">
        <w:rPr>
          <w:i/>
        </w:rPr>
        <w:t>Computers &amp; Education</w:t>
      </w:r>
      <w:r w:rsidRPr="006E5AF8">
        <w:t xml:space="preserve">. </w:t>
      </w:r>
      <w:r w:rsidRPr="006E5AF8">
        <w:rPr>
          <w:i/>
        </w:rPr>
        <w:t xml:space="preserve">70, </w:t>
      </w:r>
      <w:r w:rsidRPr="006E5AF8">
        <w:t>116-127. http://dx.doi.org/10.1016/j.compedu.2013.08.010</w:t>
      </w:r>
    </w:p>
    <w:p w14:paraId="22612BA2" w14:textId="77777777" w:rsidR="006729F8" w:rsidRPr="006E5AF8" w:rsidRDefault="006729F8" w:rsidP="006729F8">
      <w:pPr>
        <w:tabs>
          <w:tab w:val="left" w:pos="5040"/>
        </w:tabs>
        <w:ind w:left="284" w:hanging="284"/>
      </w:pPr>
    </w:p>
    <w:p w14:paraId="7DE81863" w14:textId="77777777" w:rsidR="006729F8" w:rsidRPr="006E5AF8" w:rsidRDefault="006729F8" w:rsidP="006729F8">
      <w:pPr>
        <w:tabs>
          <w:tab w:val="left" w:pos="5040"/>
        </w:tabs>
        <w:ind w:left="284" w:hanging="284"/>
      </w:pPr>
      <w:r w:rsidRPr="006E5AF8">
        <w:rPr>
          <w:b/>
        </w:rPr>
        <w:t>Thomas, C. N.</w:t>
      </w:r>
      <w:r w:rsidRPr="006E5AF8">
        <w:t xml:space="preserve"> (2014). Considering the impact of preservice teacher beliefs on future practice. </w:t>
      </w:r>
      <w:r w:rsidRPr="006E5AF8">
        <w:rPr>
          <w:i/>
        </w:rPr>
        <w:t>Intervention in School and Clinic, 49</w:t>
      </w:r>
      <w:r w:rsidRPr="006E5AF8">
        <w:t>(4), 230-236.  doi:10.1177/1053451213509490</w:t>
      </w:r>
    </w:p>
    <w:p w14:paraId="30D5F12A" w14:textId="77777777" w:rsidR="006729F8" w:rsidRPr="006E5AF8" w:rsidRDefault="006729F8" w:rsidP="006729F8">
      <w:pPr>
        <w:tabs>
          <w:tab w:val="left" w:pos="5040"/>
        </w:tabs>
        <w:ind w:left="284" w:hanging="284"/>
      </w:pPr>
    </w:p>
    <w:p w14:paraId="620B5F05" w14:textId="09E09473" w:rsidR="006729F8" w:rsidRPr="006E5AF8" w:rsidRDefault="006729F8" w:rsidP="006729F8">
      <w:pPr>
        <w:tabs>
          <w:tab w:val="left" w:pos="5040"/>
        </w:tabs>
        <w:ind w:left="284" w:hanging="284"/>
      </w:pPr>
      <w:r w:rsidRPr="006E5AF8">
        <w:t xml:space="preserve">Kennedy, M. K., </w:t>
      </w:r>
      <w:r w:rsidRPr="006E5AF8">
        <w:rPr>
          <w:b/>
        </w:rPr>
        <w:t>Thomas, C. N</w:t>
      </w:r>
      <w:r w:rsidRPr="006E5AF8">
        <w:t>., Meyer, J. P., Alves, K. A</w:t>
      </w:r>
      <w:r w:rsidR="00493064" w:rsidRPr="006E5AF8">
        <w:t>., &amp; Lloyd, J. L. (2014) Using evidence-based multimedia to improve vocabulary performance of a</w:t>
      </w:r>
      <w:r w:rsidRPr="006E5AF8">
        <w:t>dole</w:t>
      </w:r>
      <w:r w:rsidR="004836C5" w:rsidRPr="006E5AF8">
        <w:t>scents with LD: A UDL a</w:t>
      </w:r>
      <w:r w:rsidRPr="006E5AF8">
        <w:t xml:space="preserve">pproach. </w:t>
      </w:r>
      <w:r w:rsidRPr="006E5AF8">
        <w:rPr>
          <w:i/>
        </w:rPr>
        <w:t>Learning Disability Quarterly, 37</w:t>
      </w:r>
      <w:r w:rsidRPr="006E5AF8">
        <w:t xml:space="preserve">(2), 71-86. </w:t>
      </w:r>
      <w:r w:rsidRPr="006E5AF8">
        <w:rPr>
          <w:i/>
        </w:rPr>
        <w:t xml:space="preserve"> </w:t>
      </w:r>
      <w:r w:rsidRPr="006E5AF8">
        <w:t>doi:10.1177/0731948713507262</w:t>
      </w:r>
    </w:p>
    <w:p w14:paraId="37EDE766" w14:textId="77777777" w:rsidR="006729F8" w:rsidRPr="006E5AF8" w:rsidRDefault="006729F8" w:rsidP="006729F8">
      <w:pPr>
        <w:tabs>
          <w:tab w:val="left" w:pos="5040"/>
        </w:tabs>
        <w:ind w:left="284" w:hanging="284"/>
      </w:pPr>
    </w:p>
    <w:p w14:paraId="05D7923E" w14:textId="77777777" w:rsidR="006729F8" w:rsidRPr="006E5AF8" w:rsidRDefault="006729F8" w:rsidP="006729F8">
      <w:pPr>
        <w:tabs>
          <w:tab w:val="left" w:pos="5040"/>
        </w:tabs>
        <w:ind w:left="284" w:hanging="284"/>
      </w:pPr>
      <w:r w:rsidRPr="006E5AF8">
        <w:t xml:space="preserve">van Garderen, D., </w:t>
      </w:r>
      <w:r w:rsidRPr="006E5AF8">
        <w:rPr>
          <w:b/>
        </w:rPr>
        <w:t>Thomas, C. N.,</w:t>
      </w:r>
      <w:r w:rsidRPr="006E5AF8">
        <w:t xml:space="preserve"> Stormont, M., &amp; Lembke, E. S. (2013). An overview of principles for special educators to guide mathematics instruction. </w:t>
      </w:r>
      <w:r w:rsidRPr="006E5AF8">
        <w:rPr>
          <w:i/>
        </w:rPr>
        <w:t>Intervention in School and Clinic, 48</w:t>
      </w:r>
      <w:r w:rsidRPr="006E5AF8">
        <w:t>(3), 131-141. doi:10.1177/1053451212454006</w:t>
      </w:r>
    </w:p>
    <w:p w14:paraId="5E5435FE" w14:textId="77777777" w:rsidR="006729F8" w:rsidRPr="006E5AF8" w:rsidRDefault="006729F8" w:rsidP="006729F8">
      <w:pPr>
        <w:tabs>
          <w:tab w:val="left" w:pos="5040"/>
        </w:tabs>
        <w:ind w:left="284" w:hanging="284"/>
      </w:pPr>
    </w:p>
    <w:p w14:paraId="5F54A43B" w14:textId="2F8A8BCF" w:rsidR="006E6B24" w:rsidRPr="006E5AF8" w:rsidRDefault="006E6B24" w:rsidP="006E6B24">
      <w:pPr>
        <w:tabs>
          <w:tab w:val="left" w:pos="5040"/>
        </w:tabs>
        <w:ind w:left="284" w:hanging="284"/>
        <w:rPr>
          <w:i/>
        </w:rPr>
      </w:pPr>
      <w:r w:rsidRPr="006E5AF8">
        <w:rPr>
          <w:lang w:val="es-US"/>
        </w:rPr>
        <w:t xml:space="preserve">Ciullo, S. &amp; </w:t>
      </w:r>
      <w:r w:rsidRPr="006E5AF8">
        <w:rPr>
          <w:b/>
          <w:lang w:val="es-US"/>
        </w:rPr>
        <w:t>Thomas, C. N.</w:t>
      </w:r>
      <w:r w:rsidRPr="006E5AF8">
        <w:rPr>
          <w:lang w:val="es-US"/>
        </w:rPr>
        <w:t xml:space="preserve"> (2013).  </w:t>
      </w:r>
      <w:r w:rsidRPr="006E5AF8">
        <w:t>On the 10</w:t>
      </w:r>
      <w:r w:rsidRPr="006E5AF8">
        <w:rPr>
          <w:vertAlign w:val="superscript"/>
        </w:rPr>
        <w:t>th</w:t>
      </w:r>
      <w:r w:rsidRPr="006E5AF8">
        <w:t xml:space="preserve"> Birthd</w:t>
      </w:r>
      <w:r w:rsidR="00E672B6" w:rsidRPr="006E5AF8">
        <w:t>ay of RTI--An update on implications for practice:  5 ways to strengthen elementary school RTI for s</w:t>
      </w:r>
      <w:r w:rsidRPr="006E5AF8">
        <w:t xml:space="preserve">tudents with LD. </w:t>
      </w:r>
      <w:r w:rsidRPr="006E5AF8">
        <w:rPr>
          <w:i/>
        </w:rPr>
        <w:t>LD Forum, the official newsletter of the Council for Learning Disabilities.</w:t>
      </w:r>
    </w:p>
    <w:p w14:paraId="1E813ED8" w14:textId="77777777" w:rsidR="006E6B24" w:rsidRPr="006E5AF8" w:rsidRDefault="006E6B24" w:rsidP="006729F8">
      <w:pPr>
        <w:tabs>
          <w:tab w:val="left" w:pos="5040"/>
        </w:tabs>
        <w:ind w:left="284" w:hanging="284"/>
      </w:pPr>
    </w:p>
    <w:p w14:paraId="547EC732" w14:textId="77777777" w:rsidR="006729F8" w:rsidRPr="006E5AF8" w:rsidRDefault="006729F8" w:rsidP="006729F8">
      <w:pPr>
        <w:tabs>
          <w:tab w:val="left" w:pos="5040"/>
        </w:tabs>
        <w:ind w:left="284" w:hanging="284"/>
      </w:pPr>
      <w:r w:rsidRPr="006E5AF8">
        <w:t xml:space="preserve">Kennedy, M. J., Ely, E., </w:t>
      </w:r>
      <w:r w:rsidRPr="006E5AF8">
        <w:rPr>
          <w:b/>
        </w:rPr>
        <w:t>Thomas, C. N.</w:t>
      </w:r>
      <w:r w:rsidRPr="006E5AF8">
        <w:t xml:space="preserve">, Pullen, P. C., Newton, J. R., Ashworth, K., . . . Lovelace, S. P. (2012). Using multimedia tools to support teacher candidates' learning. </w:t>
      </w:r>
      <w:r w:rsidRPr="006E5AF8">
        <w:rPr>
          <w:i/>
          <w:iCs/>
        </w:rPr>
        <w:t>Teacher Education and Special Education, 35</w:t>
      </w:r>
      <w:r w:rsidRPr="006E5AF8">
        <w:t>(3), 243-257. doi:10.1177/0888406412451158</w:t>
      </w:r>
    </w:p>
    <w:p w14:paraId="5E72207E" w14:textId="77777777" w:rsidR="006729F8" w:rsidRPr="006E5AF8" w:rsidRDefault="006729F8" w:rsidP="006729F8">
      <w:pPr>
        <w:tabs>
          <w:tab w:val="left" w:pos="5040"/>
        </w:tabs>
        <w:ind w:left="284" w:hanging="284"/>
      </w:pPr>
    </w:p>
    <w:p w14:paraId="7779E73E" w14:textId="74B90197" w:rsidR="006729F8" w:rsidRPr="006E5AF8" w:rsidRDefault="006729F8" w:rsidP="006729F8">
      <w:pPr>
        <w:tabs>
          <w:tab w:val="left" w:pos="5040"/>
        </w:tabs>
        <w:ind w:left="284" w:hanging="284"/>
      </w:pPr>
      <w:r w:rsidRPr="006E5AF8">
        <w:t xml:space="preserve">Kennedy, M. K., &amp; </w:t>
      </w:r>
      <w:r w:rsidRPr="006E5AF8">
        <w:rPr>
          <w:b/>
        </w:rPr>
        <w:t xml:space="preserve">Thomas, C. N. </w:t>
      </w:r>
      <w:r w:rsidRPr="006E5AF8">
        <w:t xml:space="preserve">(2012). </w:t>
      </w:r>
      <w:r w:rsidRPr="006E5AF8">
        <w:rPr>
          <w:bCs/>
        </w:rPr>
        <w:t xml:space="preserve">Effects of content acquisition podcasts to develop preservice teachers’ knowledge of positive behavioral interventions and supports. </w:t>
      </w:r>
      <w:r w:rsidRPr="006E5AF8">
        <w:rPr>
          <w:bCs/>
          <w:i/>
        </w:rPr>
        <w:t>Exceptionality, 20</w:t>
      </w:r>
      <w:r w:rsidRPr="006E5AF8">
        <w:rPr>
          <w:bCs/>
        </w:rPr>
        <w:t xml:space="preserve">(1), 1-19. </w:t>
      </w:r>
      <w:r w:rsidRPr="006E5AF8">
        <w:t>http://dx.doi.org/10.1080/09362835.2011.611088</w:t>
      </w:r>
    </w:p>
    <w:p w14:paraId="2912C1E2" w14:textId="77777777" w:rsidR="006729F8" w:rsidRPr="006E5AF8" w:rsidRDefault="006729F8" w:rsidP="006729F8">
      <w:pPr>
        <w:tabs>
          <w:tab w:val="left" w:pos="5040"/>
        </w:tabs>
        <w:ind w:left="284" w:hanging="284"/>
        <w:rPr>
          <w:b/>
        </w:rPr>
      </w:pPr>
    </w:p>
    <w:p w14:paraId="7F568C91" w14:textId="19D54B63" w:rsidR="006729F8" w:rsidRPr="006E5AF8" w:rsidRDefault="006729F8" w:rsidP="006729F8">
      <w:pPr>
        <w:tabs>
          <w:tab w:val="left" w:pos="5040"/>
        </w:tabs>
        <w:ind w:left="284" w:hanging="284"/>
      </w:pPr>
      <w:r w:rsidRPr="006E5AF8">
        <w:rPr>
          <w:b/>
        </w:rPr>
        <w:t>Thomas, C. N.,</w:t>
      </w:r>
      <w:r w:rsidRPr="006E5AF8">
        <w:t xml:space="preserve"> </w:t>
      </w:r>
      <w:proofErr w:type="spellStart"/>
      <w:r w:rsidRPr="006E5AF8">
        <w:t>Hassaram</w:t>
      </w:r>
      <w:proofErr w:type="spellEnd"/>
      <w:r w:rsidRPr="006E5AF8">
        <w:t xml:space="preserve">, B., </w:t>
      </w:r>
      <w:proofErr w:type="spellStart"/>
      <w:r w:rsidRPr="006E5AF8">
        <w:t>Rieth</w:t>
      </w:r>
      <w:proofErr w:type="spellEnd"/>
      <w:r w:rsidRPr="006E5AF8">
        <w:t xml:space="preserve">, H. J., Raghavan, N. S., Kinzer, C. K., </w:t>
      </w:r>
      <w:proofErr w:type="spellStart"/>
      <w:r w:rsidRPr="006E5AF8">
        <w:t>Mulloy</w:t>
      </w:r>
      <w:proofErr w:type="spellEnd"/>
      <w:r w:rsidRPr="006E5AF8">
        <w:t xml:space="preserve">, A. (2012). The Integrated Curriculum Project:  Teacher change and student outcomes within a university-school professional development collaboration. </w:t>
      </w:r>
      <w:r w:rsidRPr="006E5AF8">
        <w:rPr>
          <w:i/>
        </w:rPr>
        <w:t>Psychology in the Schools, 49</w:t>
      </w:r>
      <w:r w:rsidRPr="006E5AF8">
        <w:t xml:space="preserve">(5), 444-463. </w:t>
      </w:r>
      <w:r w:rsidR="003652AB" w:rsidRPr="006E5AF8">
        <w:rPr>
          <w:rStyle w:val="Hyperlink"/>
          <w:color w:val="000000" w:themeColor="text1"/>
          <w:u w:val="none"/>
        </w:rPr>
        <w:t>http://dx.doi.org/10.1002/pits.21612</w:t>
      </w:r>
    </w:p>
    <w:p w14:paraId="7EA55481" w14:textId="77777777" w:rsidR="003652AB" w:rsidRPr="006E5AF8" w:rsidRDefault="003652AB" w:rsidP="006729F8">
      <w:pPr>
        <w:tabs>
          <w:tab w:val="left" w:pos="5040"/>
        </w:tabs>
        <w:ind w:left="284" w:hanging="284"/>
      </w:pPr>
    </w:p>
    <w:p w14:paraId="4F5649AB" w14:textId="77777777" w:rsidR="003652AB" w:rsidRPr="006E5AF8" w:rsidRDefault="003652AB" w:rsidP="003652AB">
      <w:pPr>
        <w:tabs>
          <w:tab w:val="left" w:pos="5040"/>
        </w:tabs>
        <w:ind w:left="284" w:hanging="284"/>
      </w:pPr>
      <w:r w:rsidRPr="006E5AF8">
        <w:rPr>
          <w:b/>
          <w:iCs/>
        </w:rPr>
        <w:t>Thomas, C. N.,</w:t>
      </w:r>
      <w:r w:rsidRPr="006E5AF8">
        <w:rPr>
          <w:iCs/>
        </w:rPr>
        <w:t xml:space="preserve"> Smith, C. A., Zhao, X., </w:t>
      </w:r>
      <w:proofErr w:type="spellStart"/>
      <w:r w:rsidRPr="006E5AF8">
        <w:rPr>
          <w:iCs/>
        </w:rPr>
        <w:t>Kethley</w:t>
      </w:r>
      <w:proofErr w:type="spellEnd"/>
      <w:r w:rsidRPr="006E5AF8">
        <w:rPr>
          <w:iCs/>
        </w:rPr>
        <w:t xml:space="preserve">, C. I., </w:t>
      </w:r>
      <w:proofErr w:type="spellStart"/>
      <w:r w:rsidRPr="006E5AF8">
        <w:rPr>
          <w:iCs/>
        </w:rPr>
        <w:t>Rieth</w:t>
      </w:r>
      <w:proofErr w:type="spellEnd"/>
      <w:r w:rsidRPr="006E5AF8">
        <w:rPr>
          <w:iCs/>
        </w:rPr>
        <w:t xml:space="preserve">, H. J., Swanson, E. A., &amp; </w:t>
      </w:r>
      <w:proofErr w:type="spellStart"/>
      <w:r w:rsidRPr="006E5AF8">
        <w:rPr>
          <w:iCs/>
        </w:rPr>
        <w:t>Heo</w:t>
      </w:r>
      <w:proofErr w:type="spellEnd"/>
      <w:r w:rsidRPr="006E5AF8">
        <w:rPr>
          <w:iCs/>
        </w:rPr>
        <w:t xml:space="preserve">, Y. (2012). The efficacy of technology to teach oral reading fluency assessment to preservice teachers.  </w:t>
      </w:r>
      <w:r w:rsidRPr="006E5AF8">
        <w:rPr>
          <w:i/>
          <w:iCs/>
        </w:rPr>
        <w:t>Journal of Special Education Technology</w:t>
      </w:r>
      <w:r w:rsidRPr="006E5AF8">
        <w:rPr>
          <w:iCs/>
        </w:rPr>
        <w:t xml:space="preserve">, </w:t>
      </w:r>
      <w:r w:rsidRPr="006E5AF8">
        <w:rPr>
          <w:i/>
          <w:iCs/>
        </w:rPr>
        <w:t>27</w:t>
      </w:r>
      <w:r w:rsidRPr="006E5AF8">
        <w:rPr>
          <w:iCs/>
        </w:rPr>
        <w:t xml:space="preserve">(1). </w:t>
      </w:r>
    </w:p>
    <w:p w14:paraId="417E38E9" w14:textId="77777777" w:rsidR="006729F8" w:rsidRPr="006E5AF8" w:rsidRDefault="006729F8" w:rsidP="006729F8">
      <w:pPr>
        <w:tabs>
          <w:tab w:val="left" w:pos="5040"/>
        </w:tabs>
        <w:ind w:left="284" w:hanging="284"/>
        <w:rPr>
          <w:b/>
        </w:rPr>
      </w:pPr>
    </w:p>
    <w:p w14:paraId="63D0B1C8" w14:textId="77777777" w:rsidR="006E6B24" w:rsidRPr="006E5AF8" w:rsidRDefault="006E6B24" w:rsidP="006E6B24">
      <w:pPr>
        <w:tabs>
          <w:tab w:val="left" w:pos="5040"/>
        </w:tabs>
        <w:ind w:left="284" w:hanging="284"/>
      </w:pPr>
      <w:r w:rsidRPr="006E5AF8">
        <w:t xml:space="preserve">Stormont, M., </w:t>
      </w:r>
      <w:r w:rsidRPr="006E5AF8">
        <w:rPr>
          <w:b/>
        </w:rPr>
        <w:t>Thomas, C. N.,</w:t>
      </w:r>
      <w:r w:rsidRPr="006E5AF8">
        <w:t xml:space="preserve"> van Garderen, D. (2012). Building capacity to improve student outcomes through collaboration:  Current issues and innovative approaches. Special issue in </w:t>
      </w:r>
      <w:r w:rsidRPr="006E5AF8">
        <w:rPr>
          <w:i/>
        </w:rPr>
        <w:t>Psychology in the Schools</w:t>
      </w:r>
      <w:r w:rsidRPr="006E5AF8">
        <w:t xml:space="preserve">, </w:t>
      </w:r>
      <w:r w:rsidRPr="006E5AF8">
        <w:rPr>
          <w:i/>
        </w:rPr>
        <w:t>49</w:t>
      </w:r>
      <w:r w:rsidRPr="006E5AF8">
        <w:t>(5). http://dx.doi.org/10.1002/pits.21605</w:t>
      </w:r>
    </w:p>
    <w:p w14:paraId="7AE2A494" w14:textId="77777777" w:rsidR="006E6B24" w:rsidRPr="006E5AF8" w:rsidRDefault="006E6B24" w:rsidP="006729F8">
      <w:pPr>
        <w:tabs>
          <w:tab w:val="left" w:pos="5040"/>
        </w:tabs>
        <w:ind w:left="284" w:hanging="284"/>
        <w:rPr>
          <w:b/>
        </w:rPr>
      </w:pPr>
    </w:p>
    <w:p w14:paraId="069B0937" w14:textId="77777777" w:rsidR="006729F8" w:rsidRPr="006E5AF8" w:rsidRDefault="006729F8" w:rsidP="006729F8">
      <w:pPr>
        <w:tabs>
          <w:tab w:val="left" w:pos="5040"/>
        </w:tabs>
        <w:ind w:left="284" w:hanging="284"/>
      </w:pPr>
      <w:r w:rsidRPr="006E5AF8">
        <w:rPr>
          <w:b/>
        </w:rPr>
        <w:t>Thomas, C. N.</w:t>
      </w:r>
      <w:r w:rsidRPr="006E5AF8">
        <w:t xml:space="preserve">, &amp; </w:t>
      </w:r>
      <w:proofErr w:type="spellStart"/>
      <w:r w:rsidRPr="006E5AF8">
        <w:t>Rieth</w:t>
      </w:r>
      <w:proofErr w:type="spellEnd"/>
      <w:r w:rsidRPr="006E5AF8">
        <w:t xml:space="preserve">, H. J. (2011). A research synthesis of the literature on multimedia anchored instruction in preservice teacher education. </w:t>
      </w:r>
      <w:r w:rsidRPr="006E5AF8">
        <w:rPr>
          <w:i/>
          <w:iCs/>
        </w:rPr>
        <w:t>Journal of Special Education Technology, 26</w:t>
      </w:r>
      <w:r w:rsidRPr="006E5AF8">
        <w:rPr>
          <w:iCs/>
        </w:rPr>
        <w:t>(2)</w:t>
      </w:r>
      <w:r w:rsidRPr="006E5AF8">
        <w:rPr>
          <w:i/>
          <w:iCs/>
        </w:rPr>
        <w:t xml:space="preserve">. </w:t>
      </w:r>
    </w:p>
    <w:p w14:paraId="6CA2185C" w14:textId="77777777" w:rsidR="006729F8" w:rsidRPr="006E5AF8" w:rsidRDefault="006729F8" w:rsidP="006729F8">
      <w:pPr>
        <w:tabs>
          <w:tab w:val="left" w:pos="5040"/>
        </w:tabs>
        <w:ind w:left="284" w:hanging="284"/>
        <w:rPr>
          <w:b/>
        </w:rPr>
      </w:pPr>
    </w:p>
    <w:p w14:paraId="4A2EC5D7" w14:textId="4B72D61F" w:rsidR="006729F8" w:rsidRPr="006E5AF8" w:rsidRDefault="006729F8" w:rsidP="006729F8">
      <w:pPr>
        <w:tabs>
          <w:tab w:val="left" w:pos="5040"/>
        </w:tabs>
        <w:ind w:left="284" w:hanging="284"/>
      </w:pPr>
      <w:r w:rsidRPr="006E5AF8">
        <w:rPr>
          <w:b/>
        </w:rPr>
        <w:t>Thomas, C. N.,</w:t>
      </w:r>
      <w:r w:rsidRPr="006E5AF8">
        <w:t xml:space="preserve"> &amp; Wexler, J. (2007). 10 Ways to support adolescent readers. </w:t>
      </w:r>
      <w:r w:rsidRPr="006E5AF8">
        <w:rPr>
          <w:i/>
        </w:rPr>
        <w:t>Kappa Delta Pi Record, 44</w:t>
      </w:r>
      <w:r w:rsidRPr="006E5AF8">
        <w:t>(1), 22-27. http://dx.doi.org/10.1080/00228958.2007.10516487</w:t>
      </w:r>
    </w:p>
    <w:p w14:paraId="5D8B9B02" w14:textId="77777777" w:rsidR="006E6B24" w:rsidRPr="006E5AF8" w:rsidRDefault="006E6B24" w:rsidP="006729F8">
      <w:pPr>
        <w:tabs>
          <w:tab w:val="left" w:pos="5040"/>
        </w:tabs>
        <w:ind w:left="284" w:hanging="284"/>
      </w:pPr>
    </w:p>
    <w:p w14:paraId="0F564249" w14:textId="77777777" w:rsidR="006E6B24" w:rsidRPr="006E5AF8" w:rsidRDefault="006E6B24" w:rsidP="006E6B24">
      <w:pPr>
        <w:tabs>
          <w:tab w:val="left" w:pos="5040"/>
        </w:tabs>
        <w:ind w:left="284" w:hanging="284"/>
      </w:pPr>
      <w:r w:rsidRPr="006E5AF8">
        <w:rPr>
          <w:b/>
        </w:rPr>
        <w:t>Thomas, C. N.</w:t>
      </w:r>
      <w:r w:rsidRPr="006E5AF8">
        <w:t xml:space="preserve"> (2007, April). Scatter plots and ABC charts:  Two simple ways to make data-based decisions about challenging behavior. </w:t>
      </w:r>
      <w:r w:rsidRPr="006E5AF8">
        <w:rPr>
          <w:i/>
        </w:rPr>
        <w:t xml:space="preserve">LD Forum, </w:t>
      </w:r>
      <w:r w:rsidRPr="006E5AF8">
        <w:t>4-7.</w:t>
      </w:r>
    </w:p>
    <w:p w14:paraId="7B39A64F" w14:textId="77777777" w:rsidR="006E6B24" w:rsidRPr="006E5AF8" w:rsidRDefault="006E6B24" w:rsidP="006E6B24">
      <w:pPr>
        <w:tabs>
          <w:tab w:val="left" w:pos="5040"/>
        </w:tabs>
        <w:ind w:left="284" w:hanging="284"/>
      </w:pPr>
    </w:p>
    <w:p w14:paraId="6DAE22F3" w14:textId="77777777" w:rsidR="006E6B24" w:rsidRPr="006E5AF8" w:rsidRDefault="006E6B24" w:rsidP="006E6B24">
      <w:pPr>
        <w:tabs>
          <w:tab w:val="left" w:pos="5040"/>
        </w:tabs>
        <w:ind w:left="284" w:hanging="284"/>
      </w:pPr>
      <w:r w:rsidRPr="006E5AF8">
        <w:rPr>
          <w:b/>
        </w:rPr>
        <w:t>Thomas, C. N.</w:t>
      </w:r>
      <w:r w:rsidRPr="006E5AF8">
        <w:t xml:space="preserve"> &amp; Howerton, D. (2004, Fall). Technology for all. </w:t>
      </w:r>
      <w:r w:rsidRPr="006E5AF8">
        <w:rPr>
          <w:i/>
        </w:rPr>
        <w:t>New Teacher Advocate</w:t>
      </w:r>
      <w:r w:rsidRPr="006E5AF8">
        <w:t>, 8-9</w:t>
      </w:r>
    </w:p>
    <w:p w14:paraId="75032912" w14:textId="77777777" w:rsidR="006729F8" w:rsidRPr="006E5AF8" w:rsidRDefault="006729F8" w:rsidP="006E6B24">
      <w:pPr>
        <w:tabs>
          <w:tab w:val="left" w:pos="5040"/>
        </w:tabs>
      </w:pPr>
    </w:p>
    <w:p w14:paraId="271D6B76" w14:textId="7F68ABDB" w:rsidR="006729F8" w:rsidRPr="006E5AF8" w:rsidRDefault="006729F8" w:rsidP="006729F8">
      <w:pPr>
        <w:tabs>
          <w:tab w:val="left" w:pos="5040"/>
        </w:tabs>
        <w:ind w:left="284" w:hanging="284"/>
      </w:pPr>
      <w:r w:rsidRPr="006E5AF8">
        <w:t xml:space="preserve">Howerton, D., &amp; </w:t>
      </w:r>
      <w:r w:rsidRPr="006E5AF8">
        <w:rPr>
          <w:b/>
        </w:rPr>
        <w:t>Thomas, C.</w:t>
      </w:r>
      <w:r w:rsidRPr="006E5AF8">
        <w:t xml:space="preserve"> (2004). Help for high school students who still can’t read. </w:t>
      </w:r>
      <w:r w:rsidRPr="006E5AF8">
        <w:rPr>
          <w:i/>
        </w:rPr>
        <w:t>English Journal, 93</w:t>
      </w:r>
      <w:r w:rsidRPr="006E5AF8">
        <w:t>(5), 77-81. http://dx.doi.org/10.2307/4128940</w:t>
      </w:r>
    </w:p>
    <w:p w14:paraId="79CD36A3" w14:textId="77777777" w:rsidR="00CB6A1A" w:rsidRPr="006E5AF8" w:rsidRDefault="00CB6A1A" w:rsidP="009C2854">
      <w:pPr>
        <w:tabs>
          <w:tab w:val="left" w:pos="5040"/>
        </w:tabs>
      </w:pPr>
    </w:p>
    <w:p w14:paraId="35DEF1C3" w14:textId="77777777" w:rsidR="009C2854" w:rsidRPr="006E5AF8" w:rsidRDefault="009C2854" w:rsidP="009C2854">
      <w:pPr>
        <w:tabs>
          <w:tab w:val="left" w:pos="5040"/>
        </w:tabs>
      </w:pPr>
      <w:r w:rsidRPr="006E5AF8">
        <w:t xml:space="preserve">3. Conference Proceedings </w:t>
      </w:r>
    </w:p>
    <w:p w14:paraId="44ED9BB5" w14:textId="77777777" w:rsidR="009C2854" w:rsidRPr="006E5AF8" w:rsidRDefault="009C2854" w:rsidP="009C2854">
      <w:pPr>
        <w:tabs>
          <w:tab w:val="left" w:pos="5040"/>
        </w:tabs>
      </w:pPr>
    </w:p>
    <w:p w14:paraId="2999A3BB" w14:textId="31F9C2DC" w:rsidR="00E470BB" w:rsidRPr="006E5AF8" w:rsidRDefault="00D404BD" w:rsidP="00D404BD">
      <w:pPr>
        <w:tabs>
          <w:tab w:val="left" w:pos="5040"/>
        </w:tabs>
      </w:pPr>
      <w:r w:rsidRPr="006E5AF8">
        <w:t xml:space="preserve">a. </w:t>
      </w:r>
      <w:r w:rsidR="009C2854" w:rsidRPr="006E5AF8">
        <w:t>Refereed Conference Proceedings:</w:t>
      </w:r>
    </w:p>
    <w:p w14:paraId="42C911D5" w14:textId="572982DC" w:rsidR="007959A1" w:rsidRDefault="007959A1" w:rsidP="007959A1">
      <w:pPr>
        <w:rPr>
          <w:bCs/>
          <w:color w:val="000000" w:themeColor="text1"/>
        </w:rPr>
      </w:pPr>
    </w:p>
    <w:p w14:paraId="4CC8DAFF" w14:textId="7B172C41" w:rsidR="005D0287" w:rsidRPr="005D0287" w:rsidRDefault="005D0287" w:rsidP="005D0287">
      <w:pPr>
        <w:ind w:left="288" w:hanging="288"/>
        <w:rPr>
          <w:bCs/>
          <w:color w:val="000000" w:themeColor="text1"/>
        </w:rPr>
      </w:pPr>
      <w:r w:rsidRPr="005D0287">
        <w:rPr>
          <w:bCs/>
          <w:color w:val="000000" w:themeColor="text1"/>
        </w:rPr>
        <w:t xml:space="preserve">Franklin, D., </w:t>
      </w:r>
      <w:proofErr w:type="spellStart"/>
      <w:r w:rsidRPr="005D0287">
        <w:rPr>
          <w:bCs/>
          <w:color w:val="000000" w:themeColor="text1"/>
        </w:rPr>
        <w:t>Salac</w:t>
      </w:r>
      <w:proofErr w:type="spellEnd"/>
      <w:r w:rsidRPr="005D0287">
        <w:rPr>
          <w:bCs/>
          <w:color w:val="000000" w:themeColor="text1"/>
        </w:rPr>
        <w:t xml:space="preserve">, J., Crenshaw, Z., </w:t>
      </w:r>
      <w:proofErr w:type="spellStart"/>
      <w:r w:rsidRPr="005D0287">
        <w:rPr>
          <w:bCs/>
          <w:color w:val="000000" w:themeColor="text1"/>
        </w:rPr>
        <w:t>Turimella</w:t>
      </w:r>
      <w:proofErr w:type="spellEnd"/>
      <w:r w:rsidRPr="005D0287">
        <w:rPr>
          <w:bCs/>
          <w:color w:val="000000" w:themeColor="text1"/>
        </w:rPr>
        <w:t xml:space="preserve">, S., </w:t>
      </w:r>
      <w:proofErr w:type="spellStart"/>
      <w:r w:rsidRPr="005D0287">
        <w:rPr>
          <w:bCs/>
          <w:color w:val="000000" w:themeColor="text1"/>
        </w:rPr>
        <w:t>Klain</w:t>
      </w:r>
      <w:proofErr w:type="spellEnd"/>
      <w:r w:rsidRPr="005D0287">
        <w:rPr>
          <w:bCs/>
          <w:color w:val="000000" w:themeColor="text1"/>
        </w:rPr>
        <w:t xml:space="preserve">, Z., Anaya, M., &amp; </w:t>
      </w:r>
      <w:r w:rsidRPr="002318A9">
        <w:rPr>
          <w:b/>
          <w:color w:val="000000" w:themeColor="text1"/>
        </w:rPr>
        <w:t>Thomas, C.</w:t>
      </w:r>
      <w:r w:rsidR="002318A9" w:rsidRPr="002318A9">
        <w:rPr>
          <w:b/>
          <w:color w:val="000000" w:themeColor="text1"/>
        </w:rPr>
        <w:t xml:space="preserve"> N.</w:t>
      </w:r>
      <w:r w:rsidRPr="005D0287">
        <w:rPr>
          <w:bCs/>
          <w:color w:val="000000" w:themeColor="text1"/>
        </w:rPr>
        <w:t xml:space="preserve"> (2020). </w:t>
      </w:r>
      <w:r w:rsidRPr="005D0287">
        <w:rPr>
          <w:bCs/>
          <w:i/>
          <w:iCs/>
          <w:color w:val="000000" w:themeColor="text1"/>
        </w:rPr>
        <w:t>Exploring Student Behavior Using the TIPP</w:t>
      </w:r>
      <w:r w:rsidR="006630F2">
        <w:rPr>
          <w:bCs/>
          <w:i/>
          <w:iCs/>
          <w:color w:val="000000" w:themeColor="text1"/>
        </w:rPr>
        <w:t>&amp;</w:t>
      </w:r>
      <w:r w:rsidRPr="005D0287">
        <w:rPr>
          <w:bCs/>
          <w:i/>
          <w:iCs/>
          <w:color w:val="000000" w:themeColor="text1"/>
        </w:rPr>
        <w:t>SEE Learning Strategy</w:t>
      </w:r>
      <w:r w:rsidRPr="005D0287">
        <w:rPr>
          <w:bCs/>
          <w:color w:val="000000" w:themeColor="text1"/>
        </w:rPr>
        <w:t>. Paper presented at the Proceedings of the 2020 ACM Conference on International Computing Education Research, Virtual Event, New Zealand. https://doi.org/10.1145/3372782.3406257</w:t>
      </w:r>
    </w:p>
    <w:p w14:paraId="1ACBA17B" w14:textId="77777777" w:rsidR="005D0287" w:rsidRDefault="005D0287" w:rsidP="003D4828">
      <w:pPr>
        <w:ind w:left="288" w:hanging="288"/>
        <w:rPr>
          <w:bCs/>
          <w:color w:val="000000" w:themeColor="text1"/>
        </w:rPr>
      </w:pPr>
    </w:p>
    <w:p w14:paraId="365CE61E" w14:textId="275048E7" w:rsidR="003D5FE6" w:rsidRPr="007D0C22" w:rsidRDefault="003D5FE6" w:rsidP="003D4828">
      <w:pPr>
        <w:ind w:left="288" w:hanging="288"/>
        <w:rPr>
          <w:bCs/>
          <w:color w:val="000000" w:themeColor="text1"/>
        </w:rPr>
      </w:pPr>
      <w:r w:rsidRPr="007D0C22">
        <w:rPr>
          <w:bCs/>
          <w:color w:val="000000" w:themeColor="text1"/>
        </w:rPr>
        <w:t xml:space="preserve">Franklin, D., </w:t>
      </w:r>
      <w:proofErr w:type="spellStart"/>
      <w:r w:rsidRPr="007D0C22">
        <w:rPr>
          <w:bCs/>
          <w:color w:val="000000" w:themeColor="text1"/>
        </w:rPr>
        <w:t>Salac</w:t>
      </w:r>
      <w:proofErr w:type="spellEnd"/>
      <w:r w:rsidRPr="007D0C22">
        <w:rPr>
          <w:bCs/>
          <w:color w:val="000000" w:themeColor="text1"/>
        </w:rPr>
        <w:t xml:space="preserve">, J., </w:t>
      </w:r>
      <w:r w:rsidRPr="007D0C22">
        <w:rPr>
          <w:b/>
          <w:color w:val="000000" w:themeColor="text1"/>
        </w:rPr>
        <w:t>Thomas, C. N.</w:t>
      </w:r>
      <w:r w:rsidRPr="007D0C22">
        <w:rPr>
          <w:bCs/>
          <w:color w:val="000000" w:themeColor="text1"/>
        </w:rPr>
        <w:t>, Sekou, Z., &amp; Krause, S. (20</w:t>
      </w:r>
      <w:r w:rsidR="006630F2" w:rsidRPr="007D0C22">
        <w:rPr>
          <w:bCs/>
          <w:color w:val="000000" w:themeColor="text1"/>
        </w:rPr>
        <w:t>20</w:t>
      </w:r>
      <w:r w:rsidRPr="007D0C22">
        <w:rPr>
          <w:bCs/>
          <w:color w:val="000000" w:themeColor="text1"/>
        </w:rPr>
        <w:t xml:space="preserve">). Eliciting student Scratch script understandings via Scratch Charades. The </w:t>
      </w:r>
      <w:r w:rsidRPr="007D0C22">
        <w:rPr>
          <w:bCs/>
          <w:i/>
          <w:iCs/>
          <w:color w:val="000000" w:themeColor="text1"/>
        </w:rPr>
        <w:t>51</w:t>
      </w:r>
      <w:r w:rsidRPr="007D0C22">
        <w:rPr>
          <w:bCs/>
          <w:i/>
          <w:iCs/>
          <w:color w:val="000000" w:themeColor="text1"/>
          <w:vertAlign w:val="superscript"/>
        </w:rPr>
        <w:t>st</w:t>
      </w:r>
      <w:r w:rsidRPr="007D0C22">
        <w:rPr>
          <w:bCs/>
          <w:i/>
          <w:iCs/>
          <w:color w:val="000000" w:themeColor="text1"/>
        </w:rPr>
        <w:t xml:space="preserve"> ACM Technical Symposium on Computer Science Education (SIGCSE ’20)</w:t>
      </w:r>
      <w:r w:rsidR="00F163E9" w:rsidRPr="007D0C22">
        <w:rPr>
          <w:bCs/>
          <w:i/>
          <w:iCs/>
          <w:color w:val="000000" w:themeColor="text1"/>
        </w:rPr>
        <w:t xml:space="preserve">, </w:t>
      </w:r>
      <w:r w:rsidRPr="007D0C22">
        <w:rPr>
          <w:bCs/>
          <w:color w:val="000000" w:themeColor="text1"/>
        </w:rPr>
        <w:t xml:space="preserve">ACM, </w:t>
      </w:r>
      <w:r w:rsidR="00C4287E" w:rsidRPr="007D0C22">
        <w:rPr>
          <w:bCs/>
          <w:color w:val="000000" w:themeColor="text1"/>
        </w:rPr>
        <w:t>Portland, OR</w:t>
      </w:r>
      <w:r w:rsidRPr="007D0C22">
        <w:rPr>
          <w:bCs/>
          <w:color w:val="000000" w:themeColor="text1"/>
        </w:rPr>
        <w:t>.</w:t>
      </w:r>
    </w:p>
    <w:p w14:paraId="0CFE84AB" w14:textId="77777777" w:rsidR="00974F1D" w:rsidRPr="007D0C22" w:rsidRDefault="00974F1D" w:rsidP="003D4828">
      <w:pPr>
        <w:ind w:left="288" w:hanging="288"/>
        <w:rPr>
          <w:bCs/>
          <w:color w:val="000000" w:themeColor="text1"/>
        </w:rPr>
      </w:pPr>
    </w:p>
    <w:p w14:paraId="6F2E7CEA" w14:textId="37197048" w:rsidR="002B3E10" w:rsidRPr="007D0C22" w:rsidRDefault="002B3E10" w:rsidP="003D4828">
      <w:pPr>
        <w:ind w:left="288" w:hanging="288"/>
        <w:rPr>
          <w:bCs/>
          <w:color w:val="000000" w:themeColor="text1"/>
        </w:rPr>
      </w:pPr>
      <w:proofErr w:type="spellStart"/>
      <w:r w:rsidRPr="007D0C22">
        <w:rPr>
          <w:bCs/>
          <w:color w:val="000000" w:themeColor="text1"/>
        </w:rPr>
        <w:t>Salac</w:t>
      </w:r>
      <w:proofErr w:type="spellEnd"/>
      <w:r w:rsidRPr="007D0C22">
        <w:rPr>
          <w:bCs/>
          <w:color w:val="000000" w:themeColor="text1"/>
        </w:rPr>
        <w:t xml:space="preserve">, J., </w:t>
      </w:r>
      <w:r w:rsidRPr="007D0C22">
        <w:rPr>
          <w:b/>
          <w:color w:val="000000" w:themeColor="text1"/>
        </w:rPr>
        <w:t>Thomas, C.</w:t>
      </w:r>
      <w:r w:rsidR="002318A9" w:rsidRPr="007D0C22">
        <w:rPr>
          <w:b/>
          <w:color w:val="000000" w:themeColor="text1"/>
        </w:rPr>
        <w:t xml:space="preserve"> N</w:t>
      </w:r>
      <w:r w:rsidR="002318A9" w:rsidRPr="007D0C22">
        <w:rPr>
          <w:bCs/>
          <w:color w:val="000000" w:themeColor="text1"/>
        </w:rPr>
        <w:t>.</w:t>
      </w:r>
      <w:r w:rsidRPr="007D0C22">
        <w:rPr>
          <w:bCs/>
          <w:color w:val="000000" w:themeColor="text1"/>
        </w:rPr>
        <w:t xml:space="preserve">, Butler, C., Sanchez, A., &amp; Franklin, D. </w:t>
      </w:r>
      <w:r w:rsidR="00651FE5" w:rsidRPr="007D0C22">
        <w:rPr>
          <w:bCs/>
          <w:color w:val="000000" w:themeColor="text1"/>
        </w:rPr>
        <w:t>(20</w:t>
      </w:r>
      <w:r w:rsidR="006630F2" w:rsidRPr="007D0C22">
        <w:rPr>
          <w:bCs/>
          <w:color w:val="000000" w:themeColor="text1"/>
        </w:rPr>
        <w:t>20</w:t>
      </w:r>
      <w:r w:rsidR="00651FE5" w:rsidRPr="007D0C22">
        <w:rPr>
          <w:bCs/>
          <w:color w:val="000000" w:themeColor="text1"/>
        </w:rPr>
        <w:t xml:space="preserve">). </w:t>
      </w:r>
      <w:r w:rsidRPr="007D0C22">
        <w:rPr>
          <w:bCs/>
          <w:color w:val="000000" w:themeColor="text1"/>
        </w:rPr>
        <w:t xml:space="preserve">TIPP&amp;SEE: A learning strategy to guide students through Use-&gt;Modify Scratch activities. </w:t>
      </w:r>
      <w:r w:rsidR="00A5434B" w:rsidRPr="007D0C22">
        <w:rPr>
          <w:bCs/>
          <w:color w:val="000000" w:themeColor="text1"/>
        </w:rPr>
        <w:t>T</w:t>
      </w:r>
      <w:r w:rsidRPr="007D0C22">
        <w:rPr>
          <w:bCs/>
          <w:color w:val="000000" w:themeColor="text1"/>
        </w:rPr>
        <w:t xml:space="preserve">he </w:t>
      </w:r>
      <w:r w:rsidRPr="007D0C22">
        <w:rPr>
          <w:bCs/>
          <w:i/>
          <w:iCs/>
          <w:color w:val="000000" w:themeColor="text1"/>
        </w:rPr>
        <w:t>51</w:t>
      </w:r>
      <w:r w:rsidRPr="007D0C22">
        <w:rPr>
          <w:bCs/>
          <w:i/>
          <w:iCs/>
          <w:color w:val="000000" w:themeColor="text1"/>
          <w:vertAlign w:val="superscript"/>
        </w:rPr>
        <w:t>st</w:t>
      </w:r>
      <w:r w:rsidRPr="007D0C22">
        <w:rPr>
          <w:bCs/>
          <w:i/>
          <w:iCs/>
          <w:color w:val="000000" w:themeColor="text1"/>
        </w:rPr>
        <w:t xml:space="preserve"> ACM Technical Symposium on Computer Science Education (SIGCSE ’20)</w:t>
      </w:r>
      <w:r w:rsidR="00F163E9" w:rsidRPr="007D0C22">
        <w:rPr>
          <w:bCs/>
          <w:i/>
          <w:iCs/>
          <w:color w:val="000000" w:themeColor="text1"/>
        </w:rPr>
        <w:t xml:space="preserve">, </w:t>
      </w:r>
      <w:r w:rsidRPr="007D0C22">
        <w:rPr>
          <w:bCs/>
          <w:color w:val="000000" w:themeColor="text1"/>
        </w:rPr>
        <w:t xml:space="preserve">ACM, </w:t>
      </w:r>
      <w:r w:rsidR="00C4287E" w:rsidRPr="007D0C22">
        <w:rPr>
          <w:bCs/>
          <w:color w:val="000000" w:themeColor="text1"/>
        </w:rPr>
        <w:t>Portland, OR</w:t>
      </w:r>
      <w:r w:rsidRPr="007D0C22">
        <w:rPr>
          <w:bCs/>
          <w:color w:val="000000" w:themeColor="text1"/>
        </w:rPr>
        <w:t>.</w:t>
      </w:r>
    </w:p>
    <w:p w14:paraId="0A9B0BB2" w14:textId="77777777" w:rsidR="002B3E10" w:rsidRPr="007D0C22" w:rsidRDefault="002B3E10" w:rsidP="008C7928">
      <w:pPr>
        <w:ind w:left="720" w:hanging="720"/>
        <w:rPr>
          <w:bCs/>
          <w:color w:val="000000" w:themeColor="text1"/>
        </w:rPr>
      </w:pPr>
    </w:p>
    <w:p w14:paraId="18562634" w14:textId="76958F67" w:rsidR="003251E1" w:rsidRPr="006E5AF8" w:rsidRDefault="003251E1" w:rsidP="008435EE">
      <w:pPr>
        <w:ind w:left="288" w:hanging="288"/>
        <w:rPr>
          <w:bCs/>
          <w:color w:val="000000" w:themeColor="text1"/>
        </w:rPr>
      </w:pPr>
      <w:proofErr w:type="spellStart"/>
      <w:r w:rsidRPr="007D0C22">
        <w:rPr>
          <w:bCs/>
          <w:color w:val="000000" w:themeColor="text1"/>
        </w:rPr>
        <w:t>Salac</w:t>
      </w:r>
      <w:proofErr w:type="spellEnd"/>
      <w:r w:rsidRPr="007D0C22">
        <w:rPr>
          <w:bCs/>
          <w:color w:val="000000" w:themeColor="text1"/>
        </w:rPr>
        <w:t xml:space="preserve">, J., </w:t>
      </w:r>
      <w:r w:rsidRPr="007D0C22">
        <w:rPr>
          <w:b/>
          <w:color w:val="000000" w:themeColor="text1"/>
        </w:rPr>
        <w:t>Thomas, C. N.</w:t>
      </w:r>
      <w:r w:rsidR="00A5434B" w:rsidRPr="007D0C22">
        <w:rPr>
          <w:bCs/>
          <w:color w:val="000000" w:themeColor="text1"/>
        </w:rPr>
        <w:t xml:space="preserve">, </w:t>
      </w:r>
      <w:proofErr w:type="spellStart"/>
      <w:r w:rsidR="00A5434B" w:rsidRPr="007D0C22">
        <w:rPr>
          <w:bCs/>
          <w:color w:val="000000" w:themeColor="text1"/>
        </w:rPr>
        <w:t>Twarek</w:t>
      </w:r>
      <w:proofErr w:type="spellEnd"/>
      <w:r w:rsidR="00A5434B" w:rsidRPr="007D0C22">
        <w:rPr>
          <w:bCs/>
          <w:color w:val="000000" w:themeColor="text1"/>
        </w:rPr>
        <w:t xml:space="preserve">, B., </w:t>
      </w:r>
      <w:proofErr w:type="spellStart"/>
      <w:r w:rsidR="00A5434B" w:rsidRPr="007D0C22">
        <w:rPr>
          <w:bCs/>
          <w:color w:val="000000" w:themeColor="text1"/>
        </w:rPr>
        <w:t>Marsland</w:t>
      </w:r>
      <w:proofErr w:type="spellEnd"/>
      <w:r w:rsidR="00A5434B" w:rsidRPr="007D0C22">
        <w:rPr>
          <w:bCs/>
          <w:color w:val="000000" w:themeColor="text1"/>
        </w:rPr>
        <w:t>, W., &amp; Franklin, D.</w:t>
      </w:r>
      <w:r w:rsidRPr="007D0C22">
        <w:rPr>
          <w:bCs/>
          <w:color w:val="000000" w:themeColor="text1"/>
        </w:rPr>
        <w:t xml:space="preserve"> (</w:t>
      </w:r>
      <w:r w:rsidR="003E426F" w:rsidRPr="007D0C22">
        <w:rPr>
          <w:bCs/>
          <w:color w:val="000000" w:themeColor="text1"/>
        </w:rPr>
        <w:t>20</w:t>
      </w:r>
      <w:r w:rsidR="006630F2" w:rsidRPr="007D0C22">
        <w:rPr>
          <w:bCs/>
          <w:color w:val="000000" w:themeColor="text1"/>
        </w:rPr>
        <w:t>20</w:t>
      </w:r>
      <w:r w:rsidRPr="007D0C22">
        <w:rPr>
          <w:bCs/>
          <w:color w:val="000000" w:themeColor="text1"/>
        </w:rPr>
        <w:t xml:space="preserve">). Comprehending Code: Understanding the relationship between reading </w:t>
      </w:r>
      <w:r w:rsidR="00A5434B" w:rsidRPr="007D0C22">
        <w:rPr>
          <w:bCs/>
          <w:color w:val="000000" w:themeColor="text1"/>
        </w:rPr>
        <w:t>and math proficiency,</w:t>
      </w:r>
      <w:r w:rsidRPr="007D0C22">
        <w:rPr>
          <w:bCs/>
          <w:color w:val="000000" w:themeColor="text1"/>
        </w:rPr>
        <w:t xml:space="preserve"> and </w:t>
      </w:r>
      <w:r w:rsidR="00A5434B" w:rsidRPr="007D0C22">
        <w:rPr>
          <w:bCs/>
          <w:color w:val="000000" w:themeColor="text1"/>
        </w:rPr>
        <w:t>4</w:t>
      </w:r>
      <w:r w:rsidR="00A5434B" w:rsidRPr="007D0C22">
        <w:rPr>
          <w:bCs/>
          <w:color w:val="000000" w:themeColor="text1"/>
          <w:vertAlign w:val="superscript"/>
        </w:rPr>
        <w:t>th</w:t>
      </w:r>
      <w:r w:rsidR="00A5434B" w:rsidRPr="007D0C22">
        <w:rPr>
          <w:bCs/>
          <w:color w:val="000000" w:themeColor="text1"/>
        </w:rPr>
        <w:t xml:space="preserve">-grade </w:t>
      </w:r>
      <w:r w:rsidRPr="007D0C22">
        <w:rPr>
          <w:bCs/>
          <w:color w:val="000000" w:themeColor="text1"/>
        </w:rPr>
        <w:t xml:space="preserve">CS </w:t>
      </w:r>
      <w:r w:rsidRPr="007D0C22">
        <w:rPr>
          <w:bCs/>
          <w:color w:val="000000" w:themeColor="text1"/>
        </w:rPr>
        <w:lastRenderedPageBreak/>
        <w:t xml:space="preserve">learning outcomes. </w:t>
      </w:r>
      <w:r w:rsidR="00432EAA" w:rsidRPr="007D0C22">
        <w:rPr>
          <w:bCs/>
          <w:color w:val="000000" w:themeColor="text1"/>
        </w:rPr>
        <w:t xml:space="preserve">The </w:t>
      </w:r>
      <w:r w:rsidR="00432EAA" w:rsidRPr="007D0C22">
        <w:rPr>
          <w:bCs/>
          <w:i/>
          <w:iCs/>
          <w:color w:val="000000" w:themeColor="text1"/>
        </w:rPr>
        <w:t>51</w:t>
      </w:r>
      <w:r w:rsidR="00432EAA" w:rsidRPr="007D0C22">
        <w:rPr>
          <w:bCs/>
          <w:i/>
          <w:iCs/>
          <w:color w:val="000000" w:themeColor="text1"/>
          <w:vertAlign w:val="superscript"/>
        </w:rPr>
        <w:t>st</w:t>
      </w:r>
      <w:r w:rsidR="00432EAA" w:rsidRPr="007D0C22">
        <w:rPr>
          <w:bCs/>
          <w:i/>
          <w:iCs/>
          <w:color w:val="000000" w:themeColor="text1"/>
        </w:rPr>
        <w:t xml:space="preserve"> ACM Technical Symposium on Computer Science Education (SIGCSE ’20)</w:t>
      </w:r>
      <w:r w:rsidR="00F163E9" w:rsidRPr="007D0C22">
        <w:rPr>
          <w:bCs/>
          <w:i/>
          <w:iCs/>
          <w:color w:val="000000" w:themeColor="text1"/>
        </w:rPr>
        <w:t xml:space="preserve">, </w:t>
      </w:r>
      <w:r w:rsidR="00432EAA" w:rsidRPr="007D0C22">
        <w:rPr>
          <w:bCs/>
          <w:color w:val="000000" w:themeColor="text1"/>
        </w:rPr>
        <w:t>ACM, Portland, OR.</w:t>
      </w:r>
    </w:p>
    <w:p w14:paraId="6D66FFE5" w14:textId="77777777" w:rsidR="00EE4CF8" w:rsidRPr="006E5AF8" w:rsidRDefault="00EE4CF8" w:rsidP="007E656F">
      <w:pPr>
        <w:tabs>
          <w:tab w:val="left" w:pos="5040"/>
        </w:tabs>
        <w:ind w:left="284" w:hanging="284"/>
      </w:pPr>
    </w:p>
    <w:p w14:paraId="2A738C8E" w14:textId="5494D973" w:rsidR="007E656F" w:rsidRPr="006E5AF8" w:rsidRDefault="00A35DFC" w:rsidP="003D4828">
      <w:pPr>
        <w:tabs>
          <w:tab w:val="left" w:pos="5040"/>
        </w:tabs>
        <w:ind w:left="288" w:hanging="288"/>
      </w:pPr>
      <w:r w:rsidRPr="006E5AF8">
        <w:t>Killingsworth, J. L., Thomas, C. N., &amp; Ball, A. L. (2010). A review of current special</w:t>
      </w:r>
      <w:r w:rsidRPr="006E5AF8">
        <w:rPr>
          <w:iCs/>
        </w:rPr>
        <w:t xml:space="preserve"> </w:t>
      </w:r>
      <w:r w:rsidRPr="006E5AF8">
        <w:t>education research in agricultural education. In Proceedings of the North Central AAAE Research Conference (pp.</w:t>
      </w:r>
      <w:r w:rsidR="001F792A" w:rsidRPr="006E5AF8">
        <w:t xml:space="preserve"> 135-150</w:t>
      </w:r>
      <w:r w:rsidRPr="006E5AF8">
        <w:t>). Manhattan, KS.</w:t>
      </w:r>
    </w:p>
    <w:p w14:paraId="1AEBF966" w14:textId="77777777" w:rsidR="007E656F" w:rsidRPr="006E5AF8" w:rsidRDefault="007E656F" w:rsidP="007E656F">
      <w:pPr>
        <w:tabs>
          <w:tab w:val="left" w:pos="5040"/>
        </w:tabs>
        <w:ind w:left="284" w:hanging="284"/>
      </w:pPr>
    </w:p>
    <w:p w14:paraId="58733DEA" w14:textId="746CD438" w:rsidR="00753EDC" w:rsidRPr="006E5AF8" w:rsidRDefault="00753EDC" w:rsidP="007E656F">
      <w:pPr>
        <w:tabs>
          <w:tab w:val="left" w:pos="5040"/>
        </w:tabs>
        <w:ind w:left="284" w:hanging="284"/>
      </w:pPr>
      <w:proofErr w:type="spellStart"/>
      <w:r w:rsidRPr="006E5AF8">
        <w:t>Rieth</w:t>
      </w:r>
      <w:proofErr w:type="spellEnd"/>
      <w:r w:rsidRPr="006E5AF8">
        <w:t xml:space="preserve">, H., </w:t>
      </w:r>
      <w:r w:rsidRPr="006E5AF8">
        <w:rPr>
          <w:b/>
        </w:rPr>
        <w:t>Thomas, C.N.</w:t>
      </w:r>
      <w:r w:rsidRPr="006E5AF8">
        <w:t xml:space="preserve">, &amp; </w:t>
      </w:r>
      <w:proofErr w:type="spellStart"/>
      <w:r w:rsidRPr="006E5AF8">
        <w:t>Polsgrove</w:t>
      </w:r>
      <w:proofErr w:type="spellEnd"/>
      <w:r w:rsidRPr="006E5AF8">
        <w:t xml:space="preserve">, L. (2008, July). Project MAINSTEP: Multimedia Anchored Instruction and Networking to Support Teacher Education Project. </w:t>
      </w:r>
      <w:r w:rsidR="003A1283" w:rsidRPr="006E5AF8">
        <w:t xml:space="preserve">In Proceedings of </w:t>
      </w:r>
      <w:r w:rsidR="007E656F" w:rsidRPr="006E5AF8">
        <w:t>ED-MEDIA 2009--World Conference on Educational Multimedia, Hypermedia &amp; Telecommunications</w:t>
      </w:r>
      <w:r w:rsidR="003A1283" w:rsidRPr="006E5AF8">
        <w:t>, Volume 2008, Number 1</w:t>
      </w:r>
      <w:r w:rsidRPr="006E5AF8">
        <w:t>, Vienna, Austria.</w:t>
      </w:r>
    </w:p>
    <w:p w14:paraId="2E6449E2" w14:textId="77777777" w:rsidR="00753EDC" w:rsidRPr="006E5AF8" w:rsidRDefault="00753EDC" w:rsidP="00A35DFC">
      <w:pPr>
        <w:tabs>
          <w:tab w:val="left" w:pos="5040"/>
        </w:tabs>
        <w:ind w:left="284" w:hanging="284"/>
      </w:pPr>
    </w:p>
    <w:p w14:paraId="605ABC1D" w14:textId="4B0F8B6A" w:rsidR="00A35DFC" w:rsidRPr="006E5AF8" w:rsidRDefault="00A35DFC" w:rsidP="00A35DFC">
      <w:pPr>
        <w:tabs>
          <w:tab w:val="left" w:pos="5040"/>
        </w:tabs>
        <w:ind w:left="284" w:hanging="284"/>
      </w:pPr>
      <w:proofErr w:type="spellStart"/>
      <w:r w:rsidRPr="006E5AF8">
        <w:t>Rieth</w:t>
      </w:r>
      <w:proofErr w:type="spellEnd"/>
      <w:r w:rsidRPr="006E5AF8">
        <w:t>, H., Thomas, C. N., Kinzer, C. &amp; Colburn, L. (2008). The impact and sustainability of multimedia anchored instruction with a highly diverse sample of middle school students enrolled in inclusive classrooms. In Proceedings of World Conference on Educational Multimedia, Hypermedia and Telecommunications 2008 (pp. 3259-3264). Chesapeake, VA: AACE.</w:t>
      </w:r>
    </w:p>
    <w:p w14:paraId="2648139A" w14:textId="77777777" w:rsidR="00D404BD" w:rsidRPr="006E5AF8" w:rsidRDefault="00D404BD" w:rsidP="00D404BD">
      <w:pPr>
        <w:tabs>
          <w:tab w:val="left" w:pos="5040"/>
        </w:tabs>
        <w:ind w:left="288" w:hanging="288"/>
      </w:pPr>
    </w:p>
    <w:p w14:paraId="3624BC82" w14:textId="4655537B" w:rsidR="00D404BD" w:rsidRPr="006E5AF8" w:rsidRDefault="00D404BD" w:rsidP="00D404BD">
      <w:pPr>
        <w:tabs>
          <w:tab w:val="left" w:pos="5040"/>
        </w:tabs>
        <w:ind w:left="288" w:hanging="288"/>
      </w:pPr>
      <w:proofErr w:type="spellStart"/>
      <w:r w:rsidRPr="006E5AF8">
        <w:t>Rieth</w:t>
      </w:r>
      <w:proofErr w:type="spellEnd"/>
      <w:r w:rsidRPr="006E5AF8">
        <w:t xml:space="preserve">, H. J., Colburn, L. K., </w:t>
      </w:r>
      <w:r w:rsidRPr="006E5AF8">
        <w:rPr>
          <w:b/>
        </w:rPr>
        <w:t>Thomas, C. N.,</w:t>
      </w:r>
      <w:r w:rsidRPr="006E5AF8">
        <w:t xml:space="preserve"> &amp; </w:t>
      </w:r>
      <w:proofErr w:type="spellStart"/>
      <w:r w:rsidRPr="006E5AF8">
        <w:t>Heo</w:t>
      </w:r>
      <w:proofErr w:type="spellEnd"/>
      <w:r w:rsidRPr="006E5AF8">
        <w:t xml:space="preserve">, Y. (2007, July). </w:t>
      </w:r>
      <w:r w:rsidRPr="006E5AF8">
        <w:rPr>
          <w:i/>
        </w:rPr>
        <w:t>Using multimedia anchored instruction to contextualize preservice teacher education</w:t>
      </w:r>
      <w:r w:rsidRPr="006E5AF8">
        <w:t xml:space="preserve">. </w:t>
      </w:r>
      <w:r w:rsidR="001F792A" w:rsidRPr="006E5AF8">
        <w:t xml:space="preserve">In </w:t>
      </w:r>
      <w:r w:rsidR="001F792A" w:rsidRPr="006E5AF8">
        <w:rPr>
          <w:bCs/>
        </w:rPr>
        <w:t>Proceedings of the Tenth Biennial Conference of the International Association of Special Education (pp. 93-95)</w:t>
      </w:r>
      <w:r w:rsidRPr="006E5AF8">
        <w:t>, Hong Kong.</w:t>
      </w:r>
    </w:p>
    <w:p w14:paraId="1E3CF878" w14:textId="77777777" w:rsidR="007C4B33" w:rsidRPr="006E5AF8" w:rsidRDefault="007C4B33" w:rsidP="009655B0">
      <w:pPr>
        <w:tabs>
          <w:tab w:val="left" w:pos="5040"/>
        </w:tabs>
        <w:ind w:left="284" w:hanging="284"/>
      </w:pPr>
    </w:p>
    <w:p w14:paraId="67B4B70C" w14:textId="77777777" w:rsidR="009C2854" w:rsidRPr="006E5AF8" w:rsidRDefault="009C2854" w:rsidP="009C2854">
      <w:pPr>
        <w:tabs>
          <w:tab w:val="left" w:pos="5040"/>
        </w:tabs>
      </w:pPr>
      <w:r w:rsidRPr="006E5AF8">
        <w:t>b. Non-refereed:</w:t>
      </w:r>
    </w:p>
    <w:p w14:paraId="00762BC2" w14:textId="5E613EFA" w:rsidR="009C2854" w:rsidRPr="006E5AF8" w:rsidRDefault="009C2854" w:rsidP="009C2854">
      <w:pPr>
        <w:tabs>
          <w:tab w:val="left" w:pos="5040"/>
        </w:tabs>
      </w:pPr>
    </w:p>
    <w:p w14:paraId="7CCA598A" w14:textId="17918E8A" w:rsidR="00892307" w:rsidRPr="00892307" w:rsidRDefault="00892307" w:rsidP="00892307">
      <w:pPr>
        <w:tabs>
          <w:tab w:val="left" w:pos="5040"/>
        </w:tabs>
        <w:ind w:left="288" w:hanging="288"/>
      </w:pPr>
      <w:r>
        <w:t>Porterfield, J., &amp; Thomas, C. N.</w:t>
      </w:r>
      <w:r w:rsidRPr="00892307">
        <w:t> (202</w:t>
      </w:r>
      <w:r w:rsidR="003B26A4">
        <w:t>1</w:t>
      </w:r>
      <w:r w:rsidRPr="00892307">
        <w:t>, in press). Authentic Assignment (</w:t>
      </w:r>
      <w:proofErr w:type="spellStart"/>
      <w:r w:rsidRPr="00892307">
        <w:t>pp.x</w:t>
      </w:r>
      <w:proofErr w:type="spellEnd"/>
      <w:r w:rsidRPr="00892307">
        <w:t xml:space="preserve">). In M. D. </w:t>
      </w:r>
      <w:proofErr w:type="spellStart"/>
      <w:r w:rsidRPr="00892307">
        <w:t>Elford</w:t>
      </w:r>
      <w:proofErr w:type="spellEnd"/>
      <w:r w:rsidRPr="00892307">
        <w:t>, H. H. Smith, &amp; S. James (Ed.), </w:t>
      </w:r>
      <w:r w:rsidRPr="00892307">
        <w:rPr>
          <w:i/>
          <w:iCs/>
        </w:rPr>
        <w:t>GET feedback: Giving, exhibiting, and teaching feedback in special education teacher preparation</w:t>
      </w:r>
      <w:r w:rsidRPr="00892307">
        <w:t>. New Jersey: SLACK, Incorporated. </w:t>
      </w:r>
    </w:p>
    <w:p w14:paraId="7618EC3F" w14:textId="77777777" w:rsidR="00892307" w:rsidRDefault="00892307" w:rsidP="00CD0D67">
      <w:pPr>
        <w:tabs>
          <w:tab w:val="left" w:pos="5040"/>
        </w:tabs>
        <w:ind w:left="288" w:hanging="288"/>
      </w:pPr>
    </w:p>
    <w:p w14:paraId="1C97D59E" w14:textId="4E999C95" w:rsidR="00CD0D67" w:rsidRPr="006E5AF8" w:rsidRDefault="00CD0D67" w:rsidP="00CD0D67">
      <w:pPr>
        <w:tabs>
          <w:tab w:val="left" w:pos="5040"/>
        </w:tabs>
        <w:ind w:left="288" w:hanging="288"/>
      </w:pPr>
      <w:r w:rsidRPr="006E5AF8">
        <w:t>Thomas, C. N. (March, 2019). AERA-TED Mini-Conference. Invited. Greensboro, N. C.</w:t>
      </w:r>
    </w:p>
    <w:p w14:paraId="49BC7855" w14:textId="77777777" w:rsidR="00CD0D67" w:rsidRPr="006E5AF8" w:rsidRDefault="00CD0D67" w:rsidP="0077167D">
      <w:pPr>
        <w:tabs>
          <w:tab w:val="left" w:pos="5040"/>
        </w:tabs>
        <w:ind w:left="288" w:hanging="288"/>
      </w:pPr>
    </w:p>
    <w:p w14:paraId="014207AC" w14:textId="380C44E9" w:rsidR="00141C18" w:rsidRPr="006E5AF8" w:rsidRDefault="00141C18" w:rsidP="0077167D">
      <w:pPr>
        <w:tabs>
          <w:tab w:val="left" w:pos="5040"/>
        </w:tabs>
        <w:ind w:left="288" w:hanging="288"/>
        <w:rPr>
          <w:bCs/>
        </w:rPr>
      </w:pPr>
      <w:r w:rsidRPr="006E5AF8">
        <w:t xml:space="preserve">Thomas, C. N., &amp; Carlisle, A. (2015, October). </w:t>
      </w:r>
      <w:r w:rsidRPr="006E5AF8">
        <w:rPr>
          <w:bCs/>
        </w:rPr>
        <w:t>A Snapshot of the continuous improvement process in reforming coursework on inclusion. Research Day, University of Missouri, Columbia, MO.</w:t>
      </w:r>
    </w:p>
    <w:p w14:paraId="5D2D0AF4" w14:textId="77777777" w:rsidR="00141C18" w:rsidRPr="006E5AF8" w:rsidRDefault="00141C18" w:rsidP="0077167D">
      <w:pPr>
        <w:tabs>
          <w:tab w:val="left" w:pos="5040"/>
        </w:tabs>
        <w:ind w:left="288" w:hanging="288"/>
      </w:pPr>
    </w:p>
    <w:p w14:paraId="240A18B2" w14:textId="77777777" w:rsidR="00141C18" w:rsidRPr="006E5AF8" w:rsidRDefault="00141C18" w:rsidP="0077167D">
      <w:pPr>
        <w:tabs>
          <w:tab w:val="left" w:pos="5040"/>
        </w:tabs>
        <w:ind w:left="288" w:hanging="288"/>
      </w:pPr>
      <w:r w:rsidRPr="006E5AF8">
        <w:t xml:space="preserve">Thomas, C. N., &amp; </w:t>
      </w:r>
      <w:proofErr w:type="spellStart"/>
      <w:r w:rsidRPr="006E5AF8">
        <w:t>Keenoy</w:t>
      </w:r>
      <w:proofErr w:type="spellEnd"/>
      <w:r w:rsidRPr="006E5AF8">
        <w:t>, J. (2014, July). Science for all. Presentation at the STOM Elementary Science:  Next Generation at the University of Missouri, Columbia, MO.</w:t>
      </w:r>
    </w:p>
    <w:p w14:paraId="326232BE" w14:textId="77777777" w:rsidR="00141C18" w:rsidRPr="006E5AF8" w:rsidRDefault="00141C18" w:rsidP="0077167D">
      <w:pPr>
        <w:tabs>
          <w:tab w:val="left" w:pos="5040"/>
        </w:tabs>
        <w:ind w:left="288" w:hanging="288"/>
      </w:pPr>
    </w:p>
    <w:p w14:paraId="7C4160D6" w14:textId="77777777" w:rsidR="00141C18" w:rsidRPr="006E5AF8" w:rsidRDefault="00141C18" w:rsidP="0077167D">
      <w:pPr>
        <w:tabs>
          <w:tab w:val="left" w:pos="5040"/>
        </w:tabs>
        <w:ind w:left="288" w:hanging="288"/>
      </w:pPr>
      <w:r w:rsidRPr="006E5AF8">
        <w:t>Thomas, C. N. (2013, January). iPad for students with disabilities. Presentation at the 5</w:t>
      </w:r>
      <w:r w:rsidRPr="006E5AF8">
        <w:rPr>
          <w:vertAlign w:val="superscript"/>
        </w:rPr>
        <w:t>th</w:t>
      </w:r>
      <w:r w:rsidRPr="006E5AF8">
        <w:t xml:space="preserve"> annual Research to Practice Conference of the Student Council for Exceptional Children at the University of Missouri, Columbia, MO.</w:t>
      </w:r>
    </w:p>
    <w:p w14:paraId="732CEC52" w14:textId="77777777" w:rsidR="00141C18" w:rsidRPr="006E5AF8" w:rsidRDefault="00141C18" w:rsidP="0077167D">
      <w:pPr>
        <w:tabs>
          <w:tab w:val="left" w:pos="5040"/>
        </w:tabs>
        <w:ind w:left="288" w:hanging="288"/>
      </w:pPr>
    </w:p>
    <w:p w14:paraId="1D730C4A" w14:textId="77777777" w:rsidR="00141C18" w:rsidRPr="006E5AF8" w:rsidRDefault="00141C18" w:rsidP="0077167D">
      <w:pPr>
        <w:tabs>
          <w:tab w:val="left" w:pos="5040"/>
        </w:tabs>
        <w:ind w:left="288" w:hanging="288"/>
      </w:pPr>
      <w:r w:rsidRPr="006E5AF8">
        <w:t>Merry, S., &amp; Thomas, C. N. (2012, January).  Accessible instructional materials and assistive technology</w:t>
      </w:r>
      <w:r w:rsidRPr="006E5AF8">
        <w:rPr>
          <w:i/>
        </w:rPr>
        <w:t xml:space="preserve">. </w:t>
      </w:r>
      <w:r w:rsidRPr="006E5AF8">
        <w:t>Presentation at the 4</w:t>
      </w:r>
      <w:r w:rsidRPr="006E5AF8">
        <w:rPr>
          <w:vertAlign w:val="superscript"/>
        </w:rPr>
        <w:t>th</w:t>
      </w:r>
      <w:r w:rsidRPr="006E5AF8">
        <w:t xml:space="preserve"> annual Research to Practice Conference of the Student Council of Exceptional Children at the University of Missouri, Columbia, MO.</w:t>
      </w:r>
    </w:p>
    <w:p w14:paraId="61AB2828" w14:textId="77777777" w:rsidR="00141C18" w:rsidRPr="006E5AF8" w:rsidRDefault="00141C18" w:rsidP="0077167D">
      <w:pPr>
        <w:tabs>
          <w:tab w:val="left" w:pos="5040"/>
        </w:tabs>
        <w:ind w:left="288" w:hanging="288"/>
      </w:pPr>
    </w:p>
    <w:p w14:paraId="7E3065FD" w14:textId="77777777" w:rsidR="00141C18" w:rsidRPr="006E5AF8" w:rsidRDefault="00141C18" w:rsidP="0077167D">
      <w:pPr>
        <w:tabs>
          <w:tab w:val="left" w:pos="5040"/>
        </w:tabs>
        <w:ind w:left="288" w:hanging="288"/>
        <w:rPr>
          <w:bCs/>
        </w:rPr>
      </w:pPr>
      <w:r w:rsidRPr="006E5AF8">
        <w:t xml:space="preserve">Thomas, C. N. (2011, January). </w:t>
      </w:r>
      <w:r w:rsidRPr="006E5AF8">
        <w:rPr>
          <w:bCs/>
        </w:rPr>
        <w:t>Using video to promote critical thinking skills in language arts and social studies. Presentation at the 3</w:t>
      </w:r>
      <w:r w:rsidRPr="006E5AF8">
        <w:rPr>
          <w:bCs/>
          <w:vertAlign w:val="superscript"/>
        </w:rPr>
        <w:t>rd</w:t>
      </w:r>
      <w:r w:rsidRPr="006E5AF8">
        <w:rPr>
          <w:bCs/>
        </w:rPr>
        <w:t xml:space="preserve"> annual Research to Practice Conference of the Student Council of Exceptional Children at the University of Missouri, Columbia, MO.</w:t>
      </w:r>
    </w:p>
    <w:p w14:paraId="21C5847C" w14:textId="77777777" w:rsidR="00141C18" w:rsidRPr="006E5AF8" w:rsidRDefault="00141C18" w:rsidP="0077167D">
      <w:pPr>
        <w:tabs>
          <w:tab w:val="left" w:pos="5040"/>
        </w:tabs>
        <w:ind w:left="288" w:hanging="288"/>
        <w:rPr>
          <w:bCs/>
        </w:rPr>
      </w:pPr>
    </w:p>
    <w:p w14:paraId="31786057" w14:textId="77777777" w:rsidR="00141C18" w:rsidRPr="006E5AF8" w:rsidRDefault="00141C18" w:rsidP="0077167D">
      <w:pPr>
        <w:tabs>
          <w:tab w:val="left" w:pos="5040"/>
        </w:tabs>
        <w:ind w:left="288" w:hanging="288"/>
        <w:rPr>
          <w:bCs/>
        </w:rPr>
      </w:pPr>
      <w:r w:rsidRPr="006E5AF8">
        <w:rPr>
          <w:bCs/>
        </w:rPr>
        <w:t>Van Garderen-Anderson, D., &amp; Thomas, C. N. (2011, January). Universal design for learning: The fundamentals. Presentation at the 3</w:t>
      </w:r>
      <w:r w:rsidRPr="006E5AF8">
        <w:rPr>
          <w:bCs/>
          <w:vertAlign w:val="superscript"/>
        </w:rPr>
        <w:t>rd</w:t>
      </w:r>
      <w:r w:rsidRPr="006E5AF8">
        <w:rPr>
          <w:bCs/>
        </w:rPr>
        <w:t xml:space="preserve"> annual Research to Practice Conference of the Student Council of Exceptional Children at the University of Missouri, Columbia, MO.</w:t>
      </w:r>
    </w:p>
    <w:p w14:paraId="7214B488" w14:textId="77777777" w:rsidR="00141C18" w:rsidRPr="006E5AF8" w:rsidRDefault="00141C18" w:rsidP="0077167D">
      <w:pPr>
        <w:tabs>
          <w:tab w:val="left" w:pos="5040"/>
        </w:tabs>
        <w:ind w:left="288" w:hanging="288"/>
        <w:rPr>
          <w:u w:val="single"/>
        </w:rPr>
      </w:pPr>
    </w:p>
    <w:p w14:paraId="1F5EB7D3" w14:textId="19B4E940" w:rsidR="00141C18" w:rsidRPr="006E5AF8" w:rsidRDefault="00141C18" w:rsidP="0077167D">
      <w:pPr>
        <w:tabs>
          <w:tab w:val="left" w:pos="5040"/>
        </w:tabs>
        <w:ind w:left="288" w:hanging="288"/>
        <w:rPr>
          <w:bCs/>
        </w:rPr>
      </w:pPr>
      <w:r w:rsidRPr="006E5AF8">
        <w:t>Goran, L</w:t>
      </w:r>
      <w:r w:rsidR="00BB2DE7" w:rsidRPr="006E5AF8">
        <w:t xml:space="preserve">., </w:t>
      </w:r>
      <w:r w:rsidRPr="006E5AF8">
        <w:t>&amp; Thomas, C. N. (2010, January). Access to the general curriculum for adolescent struggling readers. Presentation at the 2</w:t>
      </w:r>
      <w:r w:rsidRPr="006E5AF8">
        <w:rPr>
          <w:vertAlign w:val="superscript"/>
        </w:rPr>
        <w:t>nd</w:t>
      </w:r>
      <w:r w:rsidRPr="006E5AF8">
        <w:t xml:space="preserve"> annual Research to Practice Conference of the Student Council of Exceptional Children at the University of Missouri, Columbia, MO.</w:t>
      </w:r>
    </w:p>
    <w:p w14:paraId="0FBEDB38" w14:textId="77777777" w:rsidR="00141C18" w:rsidRPr="006E5AF8" w:rsidRDefault="00141C18" w:rsidP="0077167D">
      <w:pPr>
        <w:tabs>
          <w:tab w:val="left" w:pos="5040"/>
        </w:tabs>
        <w:ind w:left="288" w:hanging="288"/>
        <w:rPr>
          <w:lang w:val="x-none"/>
        </w:rPr>
      </w:pPr>
    </w:p>
    <w:p w14:paraId="27ECA459" w14:textId="77777777" w:rsidR="00141C18" w:rsidRPr="006E5AF8" w:rsidRDefault="00141C18" w:rsidP="0077167D">
      <w:pPr>
        <w:tabs>
          <w:tab w:val="left" w:pos="5040"/>
        </w:tabs>
        <w:ind w:left="288" w:hanging="288"/>
        <w:rPr>
          <w:lang w:val="x-none"/>
        </w:rPr>
      </w:pPr>
      <w:r w:rsidRPr="006E5AF8">
        <w:rPr>
          <w:lang w:val="x-none"/>
        </w:rPr>
        <w:t>Thomas, C. N. (2009, May). A comparison study contrasting multimedia anchored instruction and traditional lecture- and text-based teacher education methods on preservice teachers’ ability to design and implement a technology-based language arts lesson. Invited presentation at the Texas Reading First Higher Education Collaborative, Austin, TX.</w:t>
      </w:r>
    </w:p>
    <w:p w14:paraId="32555927" w14:textId="77777777" w:rsidR="00BB2DE7" w:rsidRPr="006E5AF8" w:rsidRDefault="00BB2DE7" w:rsidP="0077167D">
      <w:pPr>
        <w:tabs>
          <w:tab w:val="left" w:pos="5040"/>
        </w:tabs>
        <w:ind w:left="288" w:hanging="288"/>
      </w:pPr>
    </w:p>
    <w:p w14:paraId="3C69BC3B" w14:textId="77777777" w:rsidR="00141C18" w:rsidRPr="006E5AF8" w:rsidRDefault="00141C18" w:rsidP="0077167D">
      <w:pPr>
        <w:tabs>
          <w:tab w:val="left" w:pos="5040"/>
        </w:tabs>
        <w:ind w:left="288" w:hanging="288"/>
        <w:rPr>
          <w:iCs/>
        </w:rPr>
      </w:pPr>
      <w:r w:rsidRPr="006E5AF8">
        <w:t xml:space="preserve">Thomas, C. N. (2008, October). </w:t>
      </w:r>
      <w:r w:rsidRPr="006E5AF8">
        <w:rPr>
          <w:iCs/>
        </w:rPr>
        <w:t>Designing and implementing technology-based language arts lessons. Invited presentation at the Texas Reading First Higher Education Consortium, Austin, TX.</w:t>
      </w:r>
    </w:p>
    <w:p w14:paraId="3F66EB5D" w14:textId="77777777" w:rsidR="00141C18" w:rsidRPr="006E5AF8" w:rsidRDefault="00141C18" w:rsidP="0077167D">
      <w:pPr>
        <w:tabs>
          <w:tab w:val="left" w:pos="5040"/>
        </w:tabs>
        <w:ind w:left="288" w:hanging="288"/>
      </w:pPr>
    </w:p>
    <w:p w14:paraId="6A603702" w14:textId="77777777" w:rsidR="00141C18" w:rsidRPr="006E5AF8" w:rsidRDefault="00141C18" w:rsidP="0077167D">
      <w:pPr>
        <w:tabs>
          <w:tab w:val="left" w:pos="5040"/>
        </w:tabs>
        <w:ind w:left="288" w:hanging="288"/>
        <w:rPr>
          <w:lang w:val="x-none"/>
        </w:rPr>
      </w:pPr>
      <w:r w:rsidRPr="006E5AF8">
        <w:rPr>
          <w:lang w:val="x-none"/>
        </w:rPr>
        <w:t>Hartman, P. I., &amp; Thomas, C. N. (2004, June). Training school staff in the use of the prereferral process for preventing student failure. Presentation at the meeting of the Texas Elementary Principles and Supervisors Association, Austin, TX.</w:t>
      </w:r>
    </w:p>
    <w:p w14:paraId="082B3AF8" w14:textId="77777777" w:rsidR="00141C18" w:rsidRPr="006E5AF8" w:rsidRDefault="00141C18" w:rsidP="0077167D">
      <w:pPr>
        <w:tabs>
          <w:tab w:val="left" w:pos="5040"/>
        </w:tabs>
        <w:ind w:left="288" w:hanging="288"/>
        <w:rPr>
          <w:lang w:val="x-none"/>
        </w:rPr>
      </w:pPr>
      <w:r w:rsidRPr="006E5AF8">
        <w:rPr>
          <w:lang w:val="x-none"/>
        </w:rPr>
        <w:tab/>
      </w:r>
    </w:p>
    <w:p w14:paraId="7D81FD81" w14:textId="77777777" w:rsidR="00141C18" w:rsidRPr="006E5AF8" w:rsidRDefault="00141C18" w:rsidP="0077167D">
      <w:pPr>
        <w:tabs>
          <w:tab w:val="left" w:pos="5040"/>
        </w:tabs>
        <w:ind w:left="288" w:hanging="288"/>
      </w:pPr>
      <w:r w:rsidRPr="006E5AF8">
        <w:rPr>
          <w:lang w:val="x-none"/>
        </w:rPr>
        <w:t xml:space="preserve">Wexler, J. A. P., &amp; Thomas, C. N. (2004). Help for the struggling reader. </w:t>
      </w:r>
      <w:r w:rsidRPr="006E5AF8">
        <w:rPr>
          <w:i/>
          <w:lang w:val="x-none"/>
        </w:rPr>
        <w:t>Invited</w:t>
      </w:r>
      <w:r w:rsidRPr="006E5AF8">
        <w:rPr>
          <w:lang w:val="x-none"/>
        </w:rPr>
        <w:t xml:space="preserve"> presentation at parent’s night at Odyssey School, Austin, TX.</w:t>
      </w:r>
    </w:p>
    <w:p w14:paraId="7EE72DA7" w14:textId="77777777" w:rsidR="00141C18" w:rsidRPr="006E5AF8" w:rsidRDefault="00141C18" w:rsidP="0077167D">
      <w:pPr>
        <w:tabs>
          <w:tab w:val="left" w:pos="5040"/>
        </w:tabs>
        <w:ind w:left="288" w:hanging="288"/>
      </w:pPr>
    </w:p>
    <w:p w14:paraId="05CF602D" w14:textId="77777777" w:rsidR="00141C18" w:rsidRPr="006E5AF8" w:rsidRDefault="00141C18" w:rsidP="0077167D">
      <w:pPr>
        <w:tabs>
          <w:tab w:val="left" w:pos="5040"/>
        </w:tabs>
        <w:ind w:left="288" w:hanging="288"/>
        <w:rPr>
          <w:lang w:val="x-none"/>
        </w:rPr>
      </w:pPr>
      <w:r w:rsidRPr="006E5AF8">
        <w:rPr>
          <w:lang w:val="x-none"/>
        </w:rPr>
        <w:t xml:space="preserve">Howerton, D. &amp; Thomas, C. N. (2004, March). Ingredients for reading improvement in your language arts class. Presentation at the meeting of the Texas State Reading Association, Corpus Christ, TX. </w:t>
      </w:r>
    </w:p>
    <w:p w14:paraId="7FA93F3D" w14:textId="77777777" w:rsidR="00141C18" w:rsidRPr="006E5AF8" w:rsidRDefault="00141C18" w:rsidP="0077167D">
      <w:pPr>
        <w:tabs>
          <w:tab w:val="left" w:pos="5040"/>
        </w:tabs>
        <w:ind w:left="288" w:hanging="288"/>
        <w:rPr>
          <w:lang w:val="x-none"/>
        </w:rPr>
      </w:pPr>
    </w:p>
    <w:p w14:paraId="1AEBFD66" w14:textId="77777777" w:rsidR="00141C18" w:rsidRPr="006E5AF8" w:rsidRDefault="00141C18" w:rsidP="0077167D">
      <w:pPr>
        <w:tabs>
          <w:tab w:val="left" w:pos="5040"/>
        </w:tabs>
        <w:ind w:left="288" w:hanging="288"/>
        <w:rPr>
          <w:lang w:val="x-none"/>
        </w:rPr>
      </w:pPr>
      <w:proofErr w:type="spellStart"/>
      <w:r w:rsidRPr="006E5AF8">
        <w:rPr>
          <w:lang w:val="x-none"/>
        </w:rPr>
        <w:t>Kethley</w:t>
      </w:r>
      <w:proofErr w:type="spellEnd"/>
      <w:r w:rsidRPr="006E5AF8">
        <w:rPr>
          <w:lang w:val="x-none"/>
        </w:rPr>
        <w:t>, C. I., &amp; Thomas, C. N. (2004, March). Multimedia anchored instruction:  Contextualizing learning in pre-service teacher education</w:t>
      </w:r>
      <w:r w:rsidRPr="006E5AF8">
        <w:rPr>
          <w:i/>
          <w:lang w:val="x-none"/>
        </w:rPr>
        <w:t xml:space="preserve">. </w:t>
      </w:r>
      <w:r w:rsidRPr="006E5AF8">
        <w:rPr>
          <w:lang w:val="x-none"/>
        </w:rPr>
        <w:t>Presentation at the meeting of the Texas State Reading Association, Corpus Christi, TX.</w:t>
      </w:r>
    </w:p>
    <w:p w14:paraId="6A64FDCE" w14:textId="77777777" w:rsidR="00141C18" w:rsidRPr="006E5AF8" w:rsidRDefault="00141C18" w:rsidP="0077167D">
      <w:pPr>
        <w:tabs>
          <w:tab w:val="left" w:pos="5040"/>
        </w:tabs>
        <w:ind w:left="288" w:hanging="288"/>
        <w:rPr>
          <w:b/>
          <w:i/>
        </w:rPr>
      </w:pPr>
    </w:p>
    <w:p w14:paraId="3F69BA2D" w14:textId="77777777" w:rsidR="00141C18" w:rsidRPr="006E5AF8" w:rsidRDefault="00141C18" w:rsidP="0077167D">
      <w:pPr>
        <w:tabs>
          <w:tab w:val="left" w:pos="5040"/>
        </w:tabs>
        <w:ind w:left="288" w:hanging="288"/>
      </w:pPr>
      <w:r w:rsidRPr="006E5AF8">
        <w:t xml:space="preserve">Hartman, P. I., </w:t>
      </w:r>
      <w:proofErr w:type="spellStart"/>
      <w:r w:rsidRPr="006E5AF8">
        <w:t>Kethley</w:t>
      </w:r>
      <w:proofErr w:type="spellEnd"/>
      <w:r w:rsidRPr="006E5AF8">
        <w:t>, C. I., &amp; Thomas, C. N. (2003, June). Special educators and their consulting role to general education teachers. Presentation at the meeting of the Texas Council for Exceptional Children, Austin, TX.</w:t>
      </w:r>
    </w:p>
    <w:p w14:paraId="6186A7E5" w14:textId="77777777" w:rsidR="009C2854" w:rsidRPr="006E5AF8" w:rsidRDefault="009C2854" w:rsidP="009C2854">
      <w:pPr>
        <w:tabs>
          <w:tab w:val="left" w:pos="5040"/>
        </w:tabs>
      </w:pPr>
    </w:p>
    <w:p w14:paraId="05E3EE9C" w14:textId="04C4973B" w:rsidR="009C2854" w:rsidRPr="006E5AF8" w:rsidRDefault="009C2854" w:rsidP="009D0959">
      <w:pPr>
        <w:tabs>
          <w:tab w:val="left" w:pos="2152"/>
        </w:tabs>
      </w:pPr>
      <w:r w:rsidRPr="006E5AF8">
        <w:t>5. Reports:</w:t>
      </w:r>
      <w:r w:rsidR="009D0959" w:rsidRPr="006E5AF8">
        <w:tab/>
      </w:r>
    </w:p>
    <w:p w14:paraId="2C4DF28E" w14:textId="77777777" w:rsidR="002E0B77" w:rsidRPr="006E5AF8" w:rsidRDefault="002E0B77" w:rsidP="002E0B77">
      <w:pPr>
        <w:tabs>
          <w:tab w:val="left" w:pos="270"/>
        </w:tabs>
        <w:ind w:left="288" w:hanging="288"/>
        <w:rPr>
          <w:color w:val="000000"/>
        </w:rPr>
      </w:pPr>
    </w:p>
    <w:p w14:paraId="28C92520" w14:textId="47A1FC04" w:rsidR="002E0B77" w:rsidRPr="006E5AF8" w:rsidRDefault="002E0B77" w:rsidP="002E0B77">
      <w:pPr>
        <w:tabs>
          <w:tab w:val="left" w:pos="270"/>
        </w:tabs>
        <w:ind w:left="288" w:hanging="288"/>
        <w:rPr>
          <w:i/>
          <w:color w:val="000000"/>
          <w:lang w:val="en"/>
        </w:rPr>
      </w:pPr>
      <w:r w:rsidRPr="006E5AF8">
        <w:rPr>
          <w:color w:val="000000"/>
        </w:rPr>
        <w:t xml:space="preserve">Walker, J. D., Green, A. L., Billingsley, G., </w:t>
      </w:r>
      <w:r w:rsidRPr="006E5AF8">
        <w:rPr>
          <w:b/>
          <w:color w:val="000000"/>
        </w:rPr>
        <w:t>Thomas, C. N.</w:t>
      </w:r>
      <w:r w:rsidRPr="006E5AF8">
        <w:rPr>
          <w:color w:val="000000"/>
        </w:rPr>
        <w:t xml:space="preserve">, &amp; </w:t>
      </w:r>
      <w:proofErr w:type="spellStart"/>
      <w:r w:rsidRPr="006E5AF8">
        <w:rPr>
          <w:color w:val="000000"/>
        </w:rPr>
        <w:t>Dieker</w:t>
      </w:r>
      <w:proofErr w:type="spellEnd"/>
      <w:r w:rsidRPr="006E5AF8">
        <w:rPr>
          <w:color w:val="000000"/>
        </w:rPr>
        <w:t xml:space="preserve">, L. (2019). </w:t>
      </w:r>
      <w:r w:rsidRPr="006E5AF8">
        <w:rPr>
          <w:color w:val="000000"/>
          <w:lang w:val="en"/>
        </w:rPr>
        <w:t xml:space="preserve">Practice Brief:   The Role of Teacher Education in School Discipline and Safety. </w:t>
      </w:r>
      <w:r w:rsidRPr="006E5AF8">
        <w:rPr>
          <w:i/>
          <w:color w:val="000000"/>
          <w:lang w:val="en"/>
        </w:rPr>
        <w:t>Teacher Education Division of the Council for Exceptional Children:  Practice Brief.</w:t>
      </w:r>
    </w:p>
    <w:p w14:paraId="04EA5BB9" w14:textId="77777777" w:rsidR="009D0959" w:rsidRPr="006E5AF8" w:rsidRDefault="009D0959" w:rsidP="009D0959">
      <w:pPr>
        <w:tabs>
          <w:tab w:val="left" w:pos="2152"/>
        </w:tabs>
      </w:pPr>
    </w:p>
    <w:p w14:paraId="5D8F0FAF" w14:textId="77777777" w:rsidR="001E7B36" w:rsidRPr="006E5AF8" w:rsidRDefault="001E7B36" w:rsidP="001E7B36">
      <w:pPr>
        <w:tabs>
          <w:tab w:val="left" w:pos="5040"/>
        </w:tabs>
        <w:ind w:left="284" w:hanging="284"/>
      </w:pPr>
      <w:proofErr w:type="spellStart"/>
      <w:r w:rsidRPr="006E5AF8">
        <w:t>Dieker</w:t>
      </w:r>
      <w:proofErr w:type="spellEnd"/>
      <w:r w:rsidRPr="006E5AF8">
        <w:t xml:space="preserve">, L. A., Kennedy, M. J., Smith, S., Vasquez III, E., Rock, M., &amp; </w:t>
      </w:r>
      <w:r w:rsidRPr="006E5AF8">
        <w:rPr>
          <w:b/>
        </w:rPr>
        <w:t>Thomas, C. N.</w:t>
      </w:r>
      <w:r w:rsidRPr="006E5AF8">
        <w:t xml:space="preserve"> (2014). </w:t>
      </w:r>
      <w:r w:rsidRPr="006E5AF8">
        <w:rPr>
          <w:i/>
          <w:iCs/>
        </w:rPr>
        <w:t xml:space="preserve">Use of technology in the preparation of pre-service teachers </w:t>
      </w:r>
      <w:r w:rsidRPr="006E5AF8">
        <w:t xml:space="preserve">(Document No. IC-11). Retrieved from University of Florida, Collaboration for Effective Educator, Development, Accountability, and Reform Center website: http://ceedar.education.ufl.edu/tools/innovation-configurations/ </w:t>
      </w:r>
    </w:p>
    <w:p w14:paraId="75356C43" w14:textId="77777777" w:rsidR="009C2854" w:rsidRPr="006E5AF8" w:rsidRDefault="009C2854" w:rsidP="009C2854">
      <w:pPr>
        <w:tabs>
          <w:tab w:val="left" w:pos="5040"/>
        </w:tabs>
      </w:pPr>
    </w:p>
    <w:p w14:paraId="1D873443" w14:textId="77777777" w:rsidR="009C2854" w:rsidRPr="006E5AF8" w:rsidRDefault="009C2854" w:rsidP="009C2854">
      <w:pPr>
        <w:tabs>
          <w:tab w:val="left" w:pos="5040"/>
        </w:tabs>
      </w:pPr>
      <w:r w:rsidRPr="006E5AF8">
        <w:lastRenderedPageBreak/>
        <w:t>6. Book Reviews:</w:t>
      </w:r>
    </w:p>
    <w:p w14:paraId="3CE1081D" w14:textId="77777777" w:rsidR="001E7B36" w:rsidRPr="006E5AF8" w:rsidRDefault="001E7B36" w:rsidP="001E7B36">
      <w:pPr>
        <w:tabs>
          <w:tab w:val="left" w:pos="5040"/>
        </w:tabs>
      </w:pPr>
    </w:p>
    <w:p w14:paraId="21BA8190" w14:textId="3D0BE256" w:rsidR="009C2854" w:rsidRPr="006E5AF8" w:rsidRDefault="001E7B36" w:rsidP="001E7B36">
      <w:pPr>
        <w:tabs>
          <w:tab w:val="left" w:pos="5040"/>
        </w:tabs>
        <w:ind w:left="284" w:hanging="284"/>
      </w:pPr>
      <w:r w:rsidRPr="006E5AF8">
        <w:t xml:space="preserve">Turnbull, A. P. (2017). </w:t>
      </w:r>
      <w:r w:rsidRPr="006E5AF8">
        <w:rPr>
          <w:i/>
          <w:iCs/>
        </w:rPr>
        <w:t>Exceptional lives: Special education in today's schools</w:t>
      </w:r>
      <w:r w:rsidRPr="006E5AF8">
        <w:t>. Merrill/Prentice Hall:  Old Tappan, NJ.</w:t>
      </w:r>
    </w:p>
    <w:p w14:paraId="0B092CBC" w14:textId="77777777" w:rsidR="009C2854" w:rsidRPr="006E5AF8" w:rsidRDefault="009C2854" w:rsidP="009C2854">
      <w:pPr>
        <w:tabs>
          <w:tab w:val="left" w:pos="5040"/>
        </w:tabs>
      </w:pPr>
    </w:p>
    <w:p w14:paraId="7A05DD58" w14:textId="77777777" w:rsidR="009C2854" w:rsidRPr="006E5AF8" w:rsidRDefault="009C2854" w:rsidP="009C2854">
      <w:pPr>
        <w:tabs>
          <w:tab w:val="left" w:pos="5040"/>
        </w:tabs>
      </w:pPr>
      <w:r w:rsidRPr="006E5AF8">
        <w:t xml:space="preserve">7. </w:t>
      </w:r>
      <w:r w:rsidR="000F7907" w:rsidRPr="006E5AF8">
        <w:t xml:space="preserve">Other </w:t>
      </w:r>
      <w:r w:rsidR="00E74FA8" w:rsidRPr="006E5AF8">
        <w:t>Works in Print</w:t>
      </w:r>
      <w:r w:rsidRPr="006E5AF8">
        <w:t>:</w:t>
      </w:r>
    </w:p>
    <w:p w14:paraId="29215B90" w14:textId="77777777" w:rsidR="00B66609" w:rsidRPr="006E5AF8" w:rsidRDefault="00B66609" w:rsidP="002E0B77">
      <w:pPr>
        <w:tabs>
          <w:tab w:val="left" w:pos="5040"/>
        </w:tabs>
        <w:rPr>
          <w:b/>
        </w:rPr>
      </w:pPr>
    </w:p>
    <w:p w14:paraId="3CC94D98" w14:textId="228A27B0" w:rsidR="008B0F49" w:rsidRPr="006E5AF8" w:rsidRDefault="008B0F49" w:rsidP="008B0F49">
      <w:pPr>
        <w:tabs>
          <w:tab w:val="left" w:pos="5040"/>
        </w:tabs>
        <w:ind w:left="284" w:hanging="284"/>
      </w:pPr>
      <w:r w:rsidRPr="006E5AF8">
        <w:rPr>
          <w:b/>
        </w:rPr>
        <w:t>Thomas, C. N.</w:t>
      </w:r>
      <w:r w:rsidRPr="006E5AF8">
        <w:t xml:space="preserve"> (2008). </w:t>
      </w:r>
      <w:r w:rsidRPr="006E5AF8">
        <w:rPr>
          <w:i/>
          <w:iCs/>
        </w:rPr>
        <w:t xml:space="preserve">A comparison of three instructional methods—teacher- directed lecture- and text-based instruction, analog video instruction, and multimedia anchored instruction—on the knowledge, beliefs, and skills of preservice teachers.  </w:t>
      </w:r>
      <w:r w:rsidRPr="006E5AF8">
        <w:t>Unpublished doctoral dissertation, The University of Texas at Austin.</w:t>
      </w:r>
    </w:p>
    <w:p w14:paraId="5A2FF91D" w14:textId="77777777" w:rsidR="009C2854" w:rsidRPr="006E5AF8" w:rsidRDefault="009C2854" w:rsidP="009C2854">
      <w:pPr>
        <w:tabs>
          <w:tab w:val="left" w:pos="5040"/>
        </w:tabs>
        <w:rPr>
          <w:u w:val="single"/>
        </w:rPr>
      </w:pPr>
    </w:p>
    <w:p w14:paraId="7D74AA98" w14:textId="77777777" w:rsidR="009C2854" w:rsidRPr="006E5AF8" w:rsidRDefault="009C2854" w:rsidP="009C2854">
      <w:pPr>
        <w:tabs>
          <w:tab w:val="left" w:pos="5040"/>
        </w:tabs>
      </w:pPr>
      <w:r w:rsidRPr="006E5AF8">
        <w:t>B. Works not in Print</w:t>
      </w:r>
    </w:p>
    <w:p w14:paraId="7FC179FB" w14:textId="77777777" w:rsidR="009C2854" w:rsidRPr="006E5AF8" w:rsidRDefault="009C2854" w:rsidP="009C2854">
      <w:pPr>
        <w:tabs>
          <w:tab w:val="left" w:pos="5040"/>
        </w:tabs>
      </w:pPr>
    </w:p>
    <w:p w14:paraId="3C71A09F" w14:textId="77777777" w:rsidR="009C2854" w:rsidRPr="006E5AF8" w:rsidRDefault="009C2854" w:rsidP="009C2854">
      <w:pPr>
        <w:tabs>
          <w:tab w:val="left" w:pos="5040"/>
        </w:tabs>
      </w:pPr>
      <w:r w:rsidRPr="006E5AF8">
        <w:t>1. Papers Presented at Professional Meetings:</w:t>
      </w:r>
    </w:p>
    <w:p w14:paraId="3C10F43A" w14:textId="77777777" w:rsidR="00524E89" w:rsidRPr="006E5AF8" w:rsidRDefault="00524E89" w:rsidP="00524E89">
      <w:pPr>
        <w:tabs>
          <w:tab w:val="left" w:pos="5040"/>
        </w:tabs>
        <w:ind w:left="288" w:hanging="288"/>
      </w:pPr>
    </w:p>
    <w:p w14:paraId="3F236B07" w14:textId="67657ED3" w:rsidR="00195E28" w:rsidRPr="00195E28" w:rsidRDefault="00195E28" w:rsidP="00195E28">
      <w:pPr>
        <w:tabs>
          <w:tab w:val="left" w:pos="5040"/>
        </w:tabs>
        <w:ind w:left="288" w:hanging="288"/>
      </w:pPr>
      <w:proofErr w:type="spellStart"/>
      <w:r w:rsidRPr="00195E28">
        <w:t>Salac</w:t>
      </w:r>
      <w:proofErr w:type="spellEnd"/>
      <w:r w:rsidRPr="00195E28">
        <w:t>, J., Franklin, D. &amp; Thomas, C. N. (2020, Apr 17 - 21) </w:t>
      </w:r>
      <w:r w:rsidRPr="00195E28">
        <w:rPr>
          <w:i/>
          <w:iCs/>
        </w:rPr>
        <w:t>TIPP&amp;SEE: A Previewing and Navigating Strategy for Use/Modify Scratch Activities</w:t>
      </w:r>
      <w:r w:rsidRPr="00195E28">
        <w:t> [Paper Session]. AERA Annual Meeting San Francisco, CA </w:t>
      </w:r>
      <w:hyperlink r:id="rId8" w:tgtFrame="_blank" w:history="1">
        <w:r w:rsidRPr="00195E28">
          <w:rPr>
            <w:rStyle w:val="Hyperlink"/>
          </w:rPr>
          <w:t>http://tinyurl.com/t3zlu4d</w:t>
        </w:r>
      </w:hyperlink>
      <w:r w:rsidRPr="00195E28">
        <w:t> (Conference Canceled)</w:t>
      </w:r>
      <w:r>
        <w:t>.</w:t>
      </w:r>
    </w:p>
    <w:p w14:paraId="0D347377" w14:textId="303E6403" w:rsidR="00B8205C" w:rsidRDefault="00B8205C" w:rsidP="00524E89">
      <w:pPr>
        <w:tabs>
          <w:tab w:val="left" w:pos="5040"/>
        </w:tabs>
        <w:ind w:left="288" w:hanging="288"/>
      </w:pPr>
    </w:p>
    <w:p w14:paraId="5F36088D" w14:textId="3687B526" w:rsidR="00195E28" w:rsidRPr="00195E28" w:rsidRDefault="00195E28" w:rsidP="00195E28">
      <w:pPr>
        <w:tabs>
          <w:tab w:val="left" w:pos="5040"/>
        </w:tabs>
        <w:ind w:left="288" w:hanging="288"/>
      </w:pPr>
      <w:r w:rsidRPr="00195E28">
        <w:t xml:space="preserve">Franklin, D., </w:t>
      </w:r>
      <w:proofErr w:type="spellStart"/>
      <w:r w:rsidRPr="00195E28">
        <w:t>Salac</w:t>
      </w:r>
      <w:proofErr w:type="spellEnd"/>
      <w:r w:rsidRPr="00195E28">
        <w:t xml:space="preserve">, J., Thomas, C. N., Palmer, J. L., Coenraad, M., </w:t>
      </w:r>
      <w:proofErr w:type="spellStart"/>
      <w:r w:rsidRPr="00195E28">
        <w:t>Cobian</w:t>
      </w:r>
      <w:proofErr w:type="spellEnd"/>
      <w:r w:rsidRPr="00195E28">
        <w:t xml:space="preserve">, M., Beck, K., Rasmussen, A. &amp; </w:t>
      </w:r>
      <w:proofErr w:type="spellStart"/>
      <w:r w:rsidRPr="00195E28">
        <w:t>Weintrop</w:t>
      </w:r>
      <w:proofErr w:type="spellEnd"/>
      <w:r w:rsidRPr="00195E28">
        <w:t>, D. (2020, Apr 17 - 21) </w:t>
      </w:r>
      <w:r w:rsidRPr="00195E28">
        <w:rPr>
          <w:i/>
          <w:iCs/>
        </w:rPr>
        <w:t>TIPP&amp;SEE: Supporting Struggling Learners in Elementary Computer Science Instruction</w:t>
      </w:r>
      <w:r w:rsidRPr="00195E28">
        <w:t> [Structured Poster Session]. AERA Annual Meeting San Francisco, CA </w:t>
      </w:r>
      <w:hyperlink r:id="rId9" w:tgtFrame="_blank" w:history="1">
        <w:r w:rsidRPr="00195E28">
          <w:rPr>
            <w:rStyle w:val="Hyperlink"/>
          </w:rPr>
          <w:t>http://tinyurl.com/yxwgjr3k</w:t>
        </w:r>
      </w:hyperlink>
      <w:r w:rsidRPr="00195E28">
        <w:t> (Conference Canceled)</w:t>
      </w:r>
      <w:r>
        <w:t>.</w:t>
      </w:r>
    </w:p>
    <w:p w14:paraId="6C96416D" w14:textId="737E5EC6" w:rsidR="00524E89" w:rsidRPr="006E5AF8" w:rsidRDefault="00524E89" w:rsidP="00911B6C">
      <w:pPr>
        <w:tabs>
          <w:tab w:val="left" w:pos="5040"/>
        </w:tabs>
        <w:ind w:left="288" w:hanging="288"/>
      </w:pPr>
    </w:p>
    <w:p w14:paraId="24FF9C41" w14:textId="4A75D3D7" w:rsidR="00911B6C" w:rsidRPr="006E5AF8" w:rsidRDefault="00911B6C" w:rsidP="00911B6C">
      <w:pPr>
        <w:tabs>
          <w:tab w:val="left" w:pos="5040"/>
        </w:tabs>
        <w:ind w:left="288" w:hanging="288"/>
      </w:pPr>
      <w:r w:rsidRPr="006E5AF8">
        <w:t>West, J., &amp; Thomas, C. N. (</w:t>
      </w:r>
      <w:r w:rsidR="00F700D8" w:rsidRPr="006E5AF8">
        <w:t>2020</w:t>
      </w:r>
      <w:r w:rsidRPr="006E5AF8">
        <w:t>). Reducing Special Education Teacher Shortages Through Improvement Science. Poster session at the at the annual meeting of the Council for Exceptional Children, Portland, OR.</w:t>
      </w:r>
    </w:p>
    <w:p w14:paraId="6C9BFB82" w14:textId="1B82E276" w:rsidR="00911B6C" w:rsidRPr="006E5AF8" w:rsidRDefault="00911B6C" w:rsidP="00911B6C">
      <w:pPr>
        <w:tabs>
          <w:tab w:val="left" w:pos="5040"/>
        </w:tabs>
      </w:pPr>
    </w:p>
    <w:p w14:paraId="77FD5552" w14:textId="3C6E500B" w:rsidR="005B1069" w:rsidRPr="006E5AF8" w:rsidRDefault="005B1069" w:rsidP="005B1069">
      <w:pPr>
        <w:tabs>
          <w:tab w:val="left" w:pos="5040"/>
        </w:tabs>
        <w:ind w:left="288" w:hanging="288"/>
      </w:pPr>
      <w:r w:rsidRPr="006E5AF8">
        <w:t>Thomas, C. N. (</w:t>
      </w:r>
      <w:r w:rsidR="00F700D8" w:rsidRPr="006E5AF8">
        <w:t>2020</w:t>
      </w:r>
      <w:r w:rsidRPr="006E5AF8">
        <w:t xml:space="preserve">). </w:t>
      </w:r>
      <w:r w:rsidRPr="006E5AF8">
        <w:rPr>
          <w:bCs/>
        </w:rPr>
        <w:t>The relationship between reading and computer science programming for elementary students with and without disabilities</w:t>
      </w:r>
      <w:r w:rsidRPr="006E5AF8">
        <w:t>. Poster session at the at the annual meeting of the Council for Exceptional Children, Portland, OR.</w:t>
      </w:r>
    </w:p>
    <w:p w14:paraId="78736FF3" w14:textId="4CBF358E" w:rsidR="005B1069" w:rsidRPr="006E5AF8" w:rsidRDefault="005B1069" w:rsidP="00D404BD">
      <w:pPr>
        <w:tabs>
          <w:tab w:val="left" w:pos="5040"/>
        </w:tabs>
        <w:ind w:left="288" w:hanging="288"/>
      </w:pPr>
    </w:p>
    <w:p w14:paraId="4DCA0E7A" w14:textId="50617350" w:rsidR="00950489" w:rsidRPr="006E5AF8" w:rsidRDefault="00950489" w:rsidP="00950489">
      <w:pPr>
        <w:tabs>
          <w:tab w:val="left" w:pos="5040"/>
        </w:tabs>
        <w:ind w:left="288" w:hanging="288"/>
      </w:pPr>
      <w:r w:rsidRPr="006E5AF8">
        <w:t xml:space="preserve">Thomas, C. N. (moderator), </w:t>
      </w:r>
      <w:proofErr w:type="spellStart"/>
      <w:r w:rsidRPr="006E5AF8">
        <w:t>McCathren</w:t>
      </w:r>
      <w:proofErr w:type="spellEnd"/>
      <w:r w:rsidRPr="006E5AF8">
        <w:t xml:space="preserve">, R., </w:t>
      </w:r>
      <w:proofErr w:type="spellStart"/>
      <w:r w:rsidRPr="006E5AF8">
        <w:t>Mamlin</w:t>
      </w:r>
      <w:proofErr w:type="spellEnd"/>
      <w:r w:rsidRPr="006E5AF8">
        <w:t xml:space="preserve">, N., &amp; Kerns, G. (November, 2019). How to Retire Well. Panel session sponsored by the Professional Development Committee at the annual meeting of the Teacher Education Division of the Council for Exceptional Children, New Orleans, LA. </w:t>
      </w:r>
    </w:p>
    <w:p w14:paraId="621411C9" w14:textId="5B9A3769" w:rsidR="00950489" w:rsidRPr="006E5AF8" w:rsidRDefault="00950489" w:rsidP="00950489">
      <w:pPr>
        <w:tabs>
          <w:tab w:val="left" w:pos="5040"/>
        </w:tabs>
        <w:ind w:left="288" w:hanging="288"/>
      </w:pPr>
    </w:p>
    <w:p w14:paraId="36CB52BB" w14:textId="598518C5" w:rsidR="00950489" w:rsidRPr="006E5AF8" w:rsidRDefault="00950489" w:rsidP="00950489">
      <w:pPr>
        <w:tabs>
          <w:tab w:val="left" w:pos="5040"/>
        </w:tabs>
        <w:ind w:left="288" w:hanging="288"/>
      </w:pPr>
      <w:r w:rsidRPr="006E5AF8">
        <w:t xml:space="preserve">Thomas, C. N. (November, 2019). Teacher Perspectives of Year-Long Professional Development in Inclusive Elementary Computer Science. Poster session at the at the annual meeting of the Teacher Education Division of the Council for Exceptional Children, New Orleans, LA. </w:t>
      </w:r>
    </w:p>
    <w:p w14:paraId="54B67C8C" w14:textId="3131A521" w:rsidR="00950489" w:rsidRPr="006E5AF8" w:rsidRDefault="00950489" w:rsidP="00DC058E">
      <w:pPr>
        <w:tabs>
          <w:tab w:val="left" w:pos="5040"/>
        </w:tabs>
        <w:ind w:left="288" w:hanging="288"/>
      </w:pPr>
    </w:p>
    <w:p w14:paraId="4DF50903" w14:textId="3D2F254B" w:rsidR="00DC058E" w:rsidRPr="006E5AF8" w:rsidRDefault="00DC058E" w:rsidP="00DC058E">
      <w:pPr>
        <w:tabs>
          <w:tab w:val="left" w:pos="5040"/>
        </w:tabs>
        <w:ind w:left="288" w:hanging="288"/>
      </w:pPr>
      <w:r w:rsidRPr="006E5AF8">
        <w:t xml:space="preserve">Billingsley, G., Thomas, C. N., &amp;. Collins, A. (October, 2019). </w:t>
      </w:r>
      <w:r w:rsidRPr="006E5AF8">
        <w:rPr>
          <w:bCs/>
        </w:rPr>
        <w:t>Instructional Choice and Learning Outcomes for Students with LD/ED. Presentation at the 41</w:t>
      </w:r>
      <w:r w:rsidRPr="006E5AF8">
        <w:rPr>
          <w:bCs/>
          <w:vertAlign w:val="superscript"/>
        </w:rPr>
        <w:t>st</w:t>
      </w:r>
      <w:r w:rsidRPr="006E5AF8">
        <w:rPr>
          <w:bCs/>
        </w:rPr>
        <w:t xml:space="preserve"> International Conference on Learning Disabilities, San Antonio, TX.</w:t>
      </w:r>
    </w:p>
    <w:p w14:paraId="58D13116" w14:textId="629A211C" w:rsidR="00DC058E" w:rsidRPr="006E5AF8" w:rsidRDefault="00DC058E" w:rsidP="00D404BD">
      <w:pPr>
        <w:tabs>
          <w:tab w:val="left" w:pos="5040"/>
        </w:tabs>
        <w:ind w:left="288" w:hanging="288"/>
      </w:pPr>
    </w:p>
    <w:p w14:paraId="0DC0F648" w14:textId="487DF6F5" w:rsidR="00D404BD" w:rsidRPr="006E5AF8" w:rsidRDefault="00D404BD" w:rsidP="00D404BD">
      <w:pPr>
        <w:tabs>
          <w:tab w:val="left" w:pos="5040"/>
        </w:tabs>
        <w:ind w:left="288" w:hanging="288"/>
      </w:pPr>
      <w:r w:rsidRPr="006E5AF8">
        <w:lastRenderedPageBreak/>
        <w:t>Allen, A., Thomas, C. N., &amp; Lembke, E. S. (</w:t>
      </w:r>
      <w:r w:rsidR="008E0417" w:rsidRPr="006E5AF8">
        <w:t>April, 201</w:t>
      </w:r>
      <w:r w:rsidR="003C1E22" w:rsidRPr="006E5AF8">
        <w:t>9</w:t>
      </w:r>
      <w:r w:rsidRPr="006E5AF8">
        <w:t>). Perceptions of Middle School Teachers About Response to Intervention for Struggling Readers. Presentation at the annual meeting of the American Educational Research Association</w:t>
      </w:r>
      <w:r w:rsidR="00DC058E" w:rsidRPr="006E5AF8">
        <w:t>,</w:t>
      </w:r>
      <w:r w:rsidRPr="006E5AF8">
        <w:t xml:space="preserve"> Toronto, Ontario, CA.</w:t>
      </w:r>
    </w:p>
    <w:p w14:paraId="3EB4E4A0" w14:textId="77777777" w:rsidR="00D404BD" w:rsidRPr="006E5AF8" w:rsidRDefault="00D404BD" w:rsidP="00D404BD">
      <w:pPr>
        <w:tabs>
          <w:tab w:val="left" w:pos="5040"/>
        </w:tabs>
        <w:ind w:left="288" w:hanging="288"/>
      </w:pPr>
    </w:p>
    <w:p w14:paraId="3CB39801" w14:textId="77777777" w:rsidR="00D404BD" w:rsidRPr="006E5AF8" w:rsidRDefault="00D404BD" w:rsidP="008E0417">
      <w:pPr>
        <w:tabs>
          <w:tab w:val="left" w:pos="5040"/>
        </w:tabs>
        <w:ind w:left="288" w:hanging="288"/>
      </w:pPr>
      <w:r w:rsidRPr="006E5AF8">
        <w:t>Billingsley, G. &amp; Thomas, C. N. (Jan., 2019). Strategies to Support Students with LD and Anxiety. Poster session at the at the annual meeting of the Council for Exceptional Children, Indianapolis, IN.</w:t>
      </w:r>
    </w:p>
    <w:p w14:paraId="50DB3BF3" w14:textId="77777777" w:rsidR="00D404BD" w:rsidRPr="006E5AF8" w:rsidRDefault="00D404BD" w:rsidP="00D404BD">
      <w:pPr>
        <w:tabs>
          <w:tab w:val="left" w:pos="5040"/>
        </w:tabs>
      </w:pPr>
    </w:p>
    <w:p w14:paraId="0597AE1A" w14:textId="77777777" w:rsidR="00D404BD" w:rsidRPr="006E5AF8" w:rsidRDefault="00D404BD" w:rsidP="00D404BD">
      <w:pPr>
        <w:tabs>
          <w:tab w:val="left" w:pos="5040"/>
        </w:tabs>
        <w:ind w:left="288" w:hanging="288"/>
      </w:pPr>
      <w:r w:rsidRPr="006E5AF8">
        <w:t>Billingsley, G., &amp; Thomas, C. N. Teaching Students with Co-Morbid Learning Disabilities and Anxiety (Nov., 2018). Single Paper session at the at the annual meeting of the Teacher Education Division of the Council for Exceptional Children, Las Vegas, NV.</w:t>
      </w:r>
    </w:p>
    <w:p w14:paraId="26FEC03D" w14:textId="77777777" w:rsidR="00D404BD" w:rsidRPr="006E5AF8" w:rsidRDefault="00D404BD" w:rsidP="00D404BD">
      <w:pPr>
        <w:tabs>
          <w:tab w:val="left" w:pos="5040"/>
        </w:tabs>
        <w:ind w:left="288" w:hanging="288"/>
      </w:pPr>
    </w:p>
    <w:p w14:paraId="16219EC2" w14:textId="7EF47EE9" w:rsidR="00D404BD" w:rsidRPr="006E5AF8" w:rsidRDefault="00D404BD" w:rsidP="00D404BD">
      <w:pPr>
        <w:tabs>
          <w:tab w:val="left" w:pos="5040"/>
        </w:tabs>
        <w:ind w:left="288" w:hanging="288"/>
        <w:jc w:val="both"/>
      </w:pPr>
      <w:r w:rsidRPr="006E5AF8">
        <w:t xml:space="preserve">Walter-Thomas, C., Rock, M., </w:t>
      </w:r>
      <w:proofErr w:type="spellStart"/>
      <w:r w:rsidRPr="006E5AF8">
        <w:t>Leko</w:t>
      </w:r>
      <w:proofErr w:type="spellEnd"/>
      <w:r w:rsidRPr="006E5AF8">
        <w:t>, M., Rodriguez, J., &amp; Thomas, C. N.</w:t>
      </w:r>
      <w:r w:rsidR="00212389" w:rsidRPr="006E5AF8">
        <w:t xml:space="preserve"> </w:t>
      </w:r>
      <w:r w:rsidRPr="006E5AF8">
        <w:t>(Nov., 2018). Writing for Publication: TED Research, Policy, and Practice Briefs. Invited panel at the at the annual meeting of the Teacher Education Division of the Council for Exceptional Children, Las Vegas, NV.</w:t>
      </w:r>
    </w:p>
    <w:p w14:paraId="22D42D9A" w14:textId="77777777" w:rsidR="00D404BD" w:rsidRPr="006E5AF8" w:rsidRDefault="00D404BD" w:rsidP="00D404BD">
      <w:pPr>
        <w:tabs>
          <w:tab w:val="left" w:pos="5040"/>
        </w:tabs>
        <w:ind w:left="288" w:hanging="288"/>
      </w:pPr>
    </w:p>
    <w:p w14:paraId="40E63E78" w14:textId="77777777" w:rsidR="00D404BD" w:rsidRPr="006E5AF8" w:rsidRDefault="00D404BD" w:rsidP="00D404BD">
      <w:pPr>
        <w:tabs>
          <w:tab w:val="left" w:pos="5040"/>
        </w:tabs>
        <w:ind w:left="288" w:hanging="288"/>
      </w:pPr>
      <w:r w:rsidRPr="006E5AF8">
        <w:t xml:space="preserve">Dykes, F., </w:t>
      </w:r>
      <w:proofErr w:type="spellStart"/>
      <w:r w:rsidRPr="006E5AF8">
        <w:t>Murawski</w:t>
      </w:r>
      <w:proofErr w:type="spellEnd"/>
      <w:r w:rsidRPr="006E5AF8">
        <w:t>, W., &amp; Thomas, C. N. (Nov., 2018). The Work-Life Balance. Invited panel at the annual meeting of the Teacher Education Division of the Council for Exceptional Children, Las Vegas, NV.</w:t>
      </w:r>
    </w:p>
    <w:p w14:paraId="5BF74D0C" w14:textId="77777777" w:rsidR="00D404BD" w:rsidRPr="006E5AF8" w:rsidRDefault="00D404BD" w:rsidP="00D404BD">
      <w:pPr>
        <w:tabs>
          <w:tab w:val="left" w:pos="5040"/>
        </w:tabs>
        <w:ind w:left="288" w:hanging="288"/>
      </w:pPr>
    </w:p>
    <w:p w14:paraId="39539BD4" w14:textId="77777777" w:rsidR="00D404BD" w:rsidRPr="006E5AF8" w:rsidRDefault="00D404BD" w:rsidP="00D404BD">
      <w:pPr>
        <w:tabs>
          <w:tab w:val="left" w:pos="5040"/>
        </w:tabs>
        <w:ind w:left="288" w:hanging="288"/>
      </w:pPr>
      <w:r w:rsidRPr="006E5AF8">
        <w:t xml:space="preserve">Thomas, C. N. &amp; Billingsley, G. (Oct., 2018). Strategies to Support Students with LD and Anxiety. </w:t>
      </w:r>
      <w:r w:rsidRPr="006E5AF8">
        <w:rPr>
          <w:bCs/>
        </w:rPr>
        <w:t xml:space="preserve">Interactive paper </w:t>
      </w:r>
      <w:r w:rsidRPr="006E5AF8">
        <w:t>at the 40</w:t>
      </w:r>
      <w:r w:rsidRPr="006E5AF8">
        <w:rPr>
          <w:vertAlign w:val="superscript"/>
        </w:rPr>
        <w:t>th</w:t>
      </w:r>
      <w:r w:rsidRPr="006E5AF8">
        <w:t xml:space="preserve"> annual International Conference on Learning Disabilities, Portland, OR. </w:t>
      </w:r>
    </w:p>
    <w:p w14:paraId="578DDF05" w14:textId="77777777" w:rsidR="00D404BD" w:rsidRPr="006E5AF8" w:rsidRDefault="00D404BD" w:rsidP="00D404BD">
      <w:pPr>
        <w:tabs>
          <w:tab w:val="left" w:pos="5040"/>
        </w:tabs>
        <w:ind w:left="288" w:hanging="288"/>
      </w:pPr>
    </w:p>
    <w:p w14:paraId="78B195D5" w14:textId="77777777" w:rsidR="00D404BD" w:rsidRPr="006E5AF8" w:rsidRDefault="00D404BD" w:rsidP="00D404BD">
      <w:pPr>
        <w:tabs>
          <w:tab w:val="left" w:pos="5040"/>
        </w:tabs>
        <w:ind w:left="288" w:hanging="288"/>
      </w:pPr>
      <w:r w:rsidRPr="006E5AF8">
        <w:t xml:space="preserve">van Garderen, D., Thomas, C. N., &amp; Sadler, K. (February, 2018) </w:t>
      </w:r>
      <w:r w:rsidRPr="006E5AF8">
        <w:rPr>
          <w:iCs/>
        </w:rPr>
        <w:t xml:space="preserve">Preparing Teachers to Use Universal Design for Learning in Their Science Instruction. Panel session at the annual meeting of the Council for Exceptional Children. Tampa, FL. </w:t>
      </w:r>
    </w:p>
    <w:p w14:paraId="4FCE1679" w14:textId="77777777" w:rsidR="00D404BD" w:rsidRPr="006E5AF8" w:rsidRDefault="00D404BD" w:rsidP="00D404BD">
      <w:pPr>
        <w:tabs>
          <w:tab w:val="left" w:pos="5040"/>
        </w:tabs>
        <w:ind w:left="288" w:hanging="288"/>
      </w:pPr>
    </w:p>
    <w:p w14:paraId="3040F0CE" w14:textId="77777777" w:rsidR="00D404BD" w:rsidRPr="006E5AF8" w:rsidRDefault="00D404BD" w:rsidP="00D404BD">
      <w:pPr>
        <w:tabs>
          <w:tab w:val="left" w:pos="5040"/>
        </w:tabs>
        <w:ind w:left="288" w:hanging="288"/>
      </w:pPr>
      <w:r w:rsidRPr="006E5AF8">
        <w:t xml:space="preserve">Walker, J., Vasquez, E., &amp; Thomas, C. N. (February, 2018). Virtual Training of Functional Analysis Skills for In-Service and Preservice Teachers. Poster session at the </w:t>
      </w:r>
      <w:r w:rsidRPr="006E5AF8">
        <w:rPr>
          <w:iCs/>
        </w:rPr>
        <w:t xml:space="preserve">Council for Exceptional Children. Tampa, FL. </w:t>
      </w:r>
    </w:p>
    <w:p w14:paraId="4662E84D" w14:textId="77777777" w:rsidR="00D404BD" w:rsidRPr="006E5AF8" w:rsidRDefault="00D404BD" w:rsidP="00D404BD">
      <w:pPr>
        <w:tabs>
          <w:tab w:val="left" w:pos="5040"/>
        </w:tabs>
        <w:ind w:left="284" w:hanging="284"/>
      </w:pPr>
    </w:p>
    <w:p w14:paraId="5B76A72A" w14:textId="77777777" w:rsidR="00D404BD" w:rsidRPr="006E5AF8" w:rsidRDefault="00D404BD" w:rsidP="00D404BD">
      <w:pPr>
        <w:tabs>
          <w:tab w:val="left" w:pos="5040"/>
        </w:tabs>
        <w:ind w:left="284" w:hanging="284"/>
      </w:pPr>
      <w:r w:rsidRPr="006E5AF8">
        <w:t xml:space="preserve">Thomas, C. N. &amp; </w:t>
      </w:r>
      <w:proofErr w:type="spellStart"/>
      <w:r w:rsidRPr="006E5AF8">
        <w:t>McCathren</w:t>
      </w:r>
      <w:proofErr w:type="spellEnd"/>
      <w:r w:rsidRPr="006E5AF8">
        <w:t>, R. (November, 2017). Preparing Early Childhood Special Educators to Embed Prevention Strategies into Classroom Routines. Poster session at the annual meeting of the Teacher Education Division of the Council for Exceptional Children. Savannah, GA.</w:t>
      </w:r>
    </w:p>
    <w:p w14:paraId="71F7E440" w14:textId="77777777" w:rsidR="00D404BD" w:rsidRPr="006E5AF8" w:rsidRDefault="00D404BD" w:rsidP="00D404BD">
      <w:pPr>
        <w:tabs>
          <w:tab w:val="left" w:pos="5040"/>
        </w:tabs>
        <w:ind w:left="284" w:hanging="284"/>
      </w:pPr>
    </w:p>
    <w:p w14:paraId="4DFC5DF7" w14:textId="77777777" w:rsidR="00D404BD" w:rsidRPr="006E5AF8" w:rsidRDefault="00D404BD" w:rsidP="00D404BD">
      <w:pPr>
        <w:tabs>
          <w:tab w:val="left" w:pos="5040"/>
        </w:tabs>
        <w:ind w:left="284" w:hanging="284"/>
        <w:rPr>
          <w:iCs/>
        </w:rPr>
      </w:pPr>
      <w:proofErr w:type="spellStart"/>
      <w:r w:rsidRPr="006E5AF8">
        <w:t>Dembouski</w:t>
      </w:r>
      <w:proofErr w:type="spellEnd"/>
      <w:r w:rsidRPr="006E5AF8">
        <w:t xml:space="preserve">, L., </w:t>
      </w:r>
      <w:proofErr w:type="spellStart"/>
      <w:r w:rsidRPr="006E5AF8">
        <w:t>DeSutter</w:t>
      </w:r>
      <w:proofErr w:type="spellEnd"/>
      <w:r w:rsidRPr="006E5AF8">
        <w:t>, K., Moore, A., &amp; Thomas, C. N. (November, 2017). T</w:t>
      </w:r>
      <w:r w:rsidRPr="006E5AF8">
        <w:rPr>
          <w:iCs/>
        </w:rPr>
        <w:t>owards Inclusion of All Learners in Science Teacher Education. Multiple Paper/Panel Presentation at the annual meeting of the Teacher Education Division of the Council for Exceptional Children. Savannah, GA.</w:t>
      </w:r>
    </w:p>
    <w:p w14:paraId="65ADAA2A" w14:textId="77777777" w:rsidR="00D404BD" w:rsidRPr="006E5AF8" w:rsidRDefault="00D404BD" w:rsidP="00D404BD">
      <w:pPr>
        <w:tabs>
          <w:tab w:val="left" w:pos="5040"/>
        </w:tabs>
        <w:ind w:left="284" w:hanging="284"/>
        <w:rPr>
          <w:iCs/>
        </w:rPr>
      </w:pPr>
    </w:p>
    <w:p w14:paraId="5265FA81" w14:textId="77777777" w:rsidR="00D404BD" w:rsidRPr="006E5AF8" w:rsidRDefault="00D404BD" w:rsidP="00D404BD">
      <w:pPr>
        <w:tabs>
          <w:tab w:val="left" w:pos="5040"/>
        </w:tabs>
        <w:ind w:left="284" w:hanging="284"/>
        <w:rPr>
          <w:iCs/>
        </w:rPr>
      </w:pPr>
      <w:r w:rsidRPr="006E5AF8">
        <w:rPr>
          <w:iCs/>
        </w:rPr>
        <w:t>Vasquez, E., Walker, J., &amp; Thomas, C. N. (November, 2017). Functional Analysis in Simulated Environments. Multiple Paper/Panel Presentation at the annual meeting of the Teacher Education Division of the Council for Exceptional Children. Savannah, GA.</w:t>
      </w:r>
    </w:p>
    <w:p w14:paraId="2D47FA43" w14:textId="77777777" w:rsidR="00D404BD" w:rsidRPr="006E5AF8" w:rsidRDefault="00D404BD" w:rsidP="00D404BD">
      <w:pPr>
        <w:tabs>
          <w:tab w:val="left" w:pos="5040"/>
        </w:tabs>
        <w:ind w:left="284" w:hanging="284"/>
      </w:pPr>
    </w:p>
    <w:p w14:paraId="3D58962F" w14:textId="77777777" w:rsidR="00D404BD" w:rsidRPr="006E5AF8" w:rsidRDefault="00D404BD" w:rsidP="00D404BD">
      <w:pPr>
        <w:tabs>
          <w:tab w:val="left" w:pos="5040"/>
        </w:tabs>
        <w:ind w:left="284" w:hanging="284"/>
      </w:pPr>
      <w:r w:rsidRPr="006E5AF8">
        <w:t xml:space="preserve">Thomas, C. N. &amp; </w:t>
      </w:r>
      <w:proofErr w:type="spellStart"/>
      <w:r w:rsidRPr="006E5AF8">
        <w:t>McCathren</w:t>
      </w:r>
      <w:proofErr w:type="spellEnd"/>
      <w:r w:rsidRPr="006E5AF8">
        <w:t xml:space="preserve">, R. (October, 2017). Embedding Universal Design for Learning Prevention Strategies into Classroom Routines and Activities. Poster session at the annual </w:t>
      </w:r>
      <w:r w:rsidRPr="006E5AF8">
        <w:lastRenderedPageBreak/>
        <w:t>meeting of the Division for Early Childhood of the Council for Exceptional Children. Portland, OR.</w:t>
      </w:r>
    </w:p>
    <w:p w14:paraId="0A866B9C" w14:textId="77777777" w:rsidR="00D404BD" w:rsidRPr="006E5AF8" w:rsidRDefault="00D404BD" w:rsidP="00D404BD">
      <w:pPr>
        <w:tabs>
          <w:tab w:val="left" w:pos="5040"/>
        </w:tabs>
        <w:ind w:left="284" w:hanging="284"/>
      </w:pPr>
    </w:p>
    <w:p w14:paraId="61DAEDAD" w14:textId="77777777" w:rsidR="00D404BD" w:rsidRPr="006E5AF8" w:rsidRDefault="00D404BD" w:rsidP="00D404BD">
      <w:pPr>
        <w:tabs>
          <w:tab w:val="left" w:pos="5040"/>
        </w:tabs>
        <w:ind w:left="284" w:hanging="284"/>
        <w:rPr>
          <w:bCs/>
        </w:rPr>
      </w:pPr>
      <w:r w:rsidRPr="006E5AF8">
        <w:t>Thomas, C. N. (2017, April). Pre-conference Session:  </w:t>
      </w:r>
      <w:r w:rsidRPr="006E5AF8">
        <w:rPr>
          <w:bCs/>
        </w:rPr>
        <w:t xml:space="preserve">UDL Research: Conversations with the Field. Invited panel session at the annual Universal Design for Learning Implementation and Research Network Summit, Orlando, FL. </w:t>
      </w:r>
    </w:p>
    <w:p w14:paraId="26DCF3EB" w14:textId="77777777" w:rsidR="00D404BD" w:rsidRPr="006E5AF8" w:rsidRDefault="00D404BD" w:rsidP="00D404BD">
      <w:pPr>
        <w:tabs>
          <w:tab w:val="left" w:pos="5040"/>
        </w:tabs>
        <w:ind w:left="284" w:hanging="284"/>
      </w:pPr>
    </w:p>
    <w:p w14:paraId="058651B2" w14:textId="77777777" w:rsidR="00D404BD" w:rsidRPr="006E5AF8" w:rsidRDefault="00D404BD" w:rsidP="00D404BD">
      <w:pPr>
        <w:tabs>
          <w:tab w:val="left" w:pos="5040"/>
        </w:tabs>
        <w:ind w:left="284" w:hanging="284"/>
      </w:pPr>
      <w:r w:rsidRPr="006E5AF8">
        <w:t xml:space="preserve">Thomas, C. N., &amp; Decker, M. (2017, April). </w:t>
      </w:r>
      <w:r w:rsidRPr="006E5AF8">
        <w:rPr>
          <w:bCs/>
        </w:rPr>
        <w:t xml:space="preserve">iPad Access to the General Middle School Science Curriculum. </w:t>
      </w:r>
      <w:r w:rsidRPr="006E5AF8">
        <w:t>Presentation at the annual meeting of the Council for Exceptional Children, Boston, MA.</w:t>
      </w:r>
    </w:p>
    <w:p w14:paraId="0CF8CC8B" w14:textId="77777777" w:rsidR="00D404BD" w:rsidRPr="006E5AF8" w:rsidRDefault="00D404BD" w:rsidP="00D404BD">
      <w:pPr>
        <w:tabs>
          <w:tab w:val="left" w:pos="5040"/>
        </w:tabs>
        <w:ind w:left="284" w:hanging="284"/>
      </w:pPr>
    </w:p>
    <w:p w14:paraId="3FCBB0C9" w14:textId="77777777" w:rsidR="00D404BD" w:rsidRPr="006E5AF8" w:rsidRDefault="00D404BD" w:rsidP="00D404BD">
      <w:pPr>
        <w:tabs>
          <w:tab w:val="left" w:pos="5040"/>
        </w:tabs>
        <w:ind w:left="284" w:hanging="284"/>
      </w:pPr>
      <w:r w:rsidRPr="006E5AF8">
        <w:t xml:space="preserve">Carlisle, A. A., Thomas, C. N., &amp; </w:t>
      </w:r>
      <w:proofErr w:type="spellStart"/>
      <w:r w:rsidRPr="006E5AF8">
        <w:t>McCathren</w:t>
      </w:r>
      <w:proofErr w:type="spellEnd"/>
      <w:r w:rsidRPr="006E5AF8">
        <w:t xml:space="preserve">, R. (2017, April). Using Content Acquisition Podcasts to Teach Phonological Awareness to Preservice Teachers. Presentation at the annual meeting of the Council for Exceptional Children, Boston, MA. </w:t>
      </w:r>
    </w:p>
    <w:p w14:paraId="0449E305" w14:textId="77777777" w:rsidR="00D404BD" w:rsidRPr="006E5AF8" w:rsidRDefault="00D404BD" w:rsidP="00D404BD">
      <w:pPr>
        <w:tabs>
          <w:tab w:val="left" w:pos="5040"/>
        </w:tabs>
        <w:ind w:left="284" w:hanging="284"/>
      </w:pPr>
    </w:p>
    <w:p w14:paraId="2196DBAF" w14:textId="77777777" w:rsidR="00D404BD" w:rsidRPr="006E5AF8" w:rsidRDefault="00D404BD" w:rsidP="00D404BD">
      <w:pPr>
        <w:tabs>
          <w:tab w:val="left" w:pos="5040"/>
        </w:tabs>
        <w:ind w:left="284" w:hanging="284"/>
      </w:pPr>
      <w:r w:rsidRPr="006E5AF8">
        <w:t xml:space="preserve">Carlisle, A. A., Thomas, C. N., </w:t>
      </w:r>
      <w:proofErr w:type="spellStart"/>
      <w:r w:rsidRPr="006E5AF8">
        <w:t>Ciullo</w:t>
      </w:r>
      <w:proofErr w:type="spellEnd"/>
      <w:r w:rsidRPr="006E5AF8">
        <w:t xml:space="preserve">, S., &amp; Lembke, E. S. (2017, April). Response to Intervention in Reading in Middle School: Administrator and Teacher Perceptions. Presentation at the annual meeting of the Council for Exceptional Children, Boston, MA. </w:t>
      </w:r>
    </w:p>
    <w:p w14:paraId="33768A23" w14:textId="77777777" w:rsidR="00D404BD" w:rsidRPr="006E5AF8" w:rsidRDefault="00D404BD" w:rsidP="00D404BD">
      <w:pPr>
        <w:tabs>
          <w:tab w:val="left" w:pos="5040"/>
        </w:tabs>
        <w:ind w:left="284" w:hanging="284"/>
      </w:pPr>
    </w:p>
    <w:p w14:paraId="659E3814" w14:textId="77777777" w:rsidR="00D404BD" w:rsidRPr="006E5AF8" w:rsidRDefault="00D404BD" w:rsidP="00D404BD">
      <w:pPr>
        <w:tabs>
          <w:tab w:val="left" w:pos="5040"/>
        </w:tabs>
        <w:ind w:left="284" w:hanging="284"/>
      </w:pPr>
      <w:r w:rsidRPr="006E5AF8">
        <w:t xml:space="preserve">van Garderen, D., Thomas, C. N., Sadler, K. (2017, April). Universal Design for Learning: Reaching ALL Students in Science.  Presentation at the annual meeting of the Council for Exceptional Children, Boston, MA. </w:t>
      </w:r>
    </w:p>
    <w:p w14:paraId="01DA4F88" w14:textId="77777777" w:rsidR="00D404BD" w:rsidRPr="006E5AF8" w:rsidRDefault="00D404BD" w:rsidP="00D404BD">
      <w:pPr>
        <w:tabs>
          <w:tab w:val="left" w:pos="5040"/>
        </w:tabs>
        <w:ind w:left="284" w:hanging="284"/>
      </w:pPr>
    </w:p>
    <w:p w14:paraId="2F29B5FA" w14:textId="77777777" w:rsidR="00D404BD" w:rsidRPr="006E5AF8" w:rsidRDefault="00D404BD" w:rsidP="00D404BD">
      <w:pPr>
        <w:tabs>
          <w:tab w:val="left" w:pos="5040"/>
        </w:tabs>
        <w:ind w:left="284" w:hanging="284"/>
      </w:pPr>
      <w:r w:rsidRPr="006E5AF8">
        <w:t>Thomas, C. N., &amp; Decker, M. (2016, November). Teacher and Student Outcomes of iPad Accessibility Training in a 1:1 Classroom. Presentation at the annual meeting of the Teacher Education Division of the Council for Exceptional Children, Lexington, KY.</w:t>
      </w:r>
    </w:p>
    <w:p w14:paraId="6E36F9AF" w14:textId="77777777" w:rsidR="00D404BD" w:rsidRPr="006E5AF8" w:rsidRDefault="00D404BD" w:rsidP="00D404BD">
      <w:pPr>
        <w:tabs>
          <w:tab w:val="left" w:pos="5040"/>
        </w:tabs>
        <w:ind w:left="284" w:hanging="284"/>
      </w:pPr>
    </w:p>
    <w:p w14:paraId="4E159274" w14:textId="77777777" w:rsidR="00D404BD" w:rsidRPr="006E5AF8" w:rsidRDefault="00D404BD" w:rsidP="00D404BD">
      <w:pPr>
        <w:tabs>
          <w:tab w:val="left" w:pos="5040"/>
        </w:tabs>
        <w:ind w:left="284" w:hanging="284"/>
      </w:pPr>
      <w:r w:rsidRPr="006E5AF8">
        <w:t xml:space="preserve">Franco, M., </w:t>
      </w:r>
      <w:proofErr w:type="spellStart"/>
      <w:r w:rsidRPr="006E5AF8">
        <w:t>Unrath</w:t>
      </w:r>
      <w:proofErr w:type="spellEnd"/>
      <w:r w:rsidRPr="006E5AF8">
        <w:t xml:space="preserve">, K., &amp; Thomas, C. N. (2016, April). Visual Thinking Skills in Art Education:  Impact on Students with Disabilities. Demonstration at the annual meeting of the Council for Exceptional Children, St. Louis, MO. </w:t>
      </w:r>
    </w:p>
    <w:p w14:paraId="2CA04AED" w14:textId="77777777" w:rsidR="00D404BD" w:rsidRPr="006E5AF8" w:rsidRDefault="00D404BD" w:rsidP="00D404BD">
      <w:pPr>
        <w:tabs>
          <w:tab w:val="left" w:pos="5040"/>
        </w:tabs>
        <w:ind w:left="284" w:hanging="284"/>
      </w:pPr>
    </w:p>
    <w:p w14:paraId="1C673753" w14:textId="77777777" w:rsidR="00D404BD" w:rsidRPr="006E5AF8" w:rsidRDefault="00D404BD" w:rsidP="00D404BD">
      <w:pPr>
        <w:tabs>
          <w:tab w:val="left" w:pos="5040"/>
        </w:tabs>
        <w:ind w:left="284" w:hanging="284"/>
      </w:pPr>
      <w:r w:rsidRPr="006E5AF8">
        <w:t xml:space="preserve">Haynes, S., Kennedy, M. K., Hirsch, S., &amp; Thomas, C. N. (2016, April). Using Multimedia to Enhance Preservice Teacher Knowledge of the FBA Process. Presentation at the annual meeting of the Council for Exceptional Children, St. Louis, MO. </w:t>
      </w:r>
    </w:p>
    <w:p w14:paraId="3EC21ABB" w14:textId="77777777" w:rsidR="00D404BD" w:rsidRPr="006E5AF8" w:rsidRDefault="00D404BD" w:rsidP="00D404BD">
      <w:pPr>
        <w:tabs>
          <w:tab w:val="left" w:pos="5040"/>
        </w:tabs>
        <w:ind w:left="284" w:hanging="284"/>
      </w:pPr>
    </w:p>
    <w:p w14:paraId="37885EE3" w14:textId="77777777" w:rsidR="00D404BD" w:rsidRPr="006E5AF8" w:rsidRDefault="00D404BD" w:rsidP="00D404BD">
      <w:pPr>
        <w:tabs>
          <w:tab w:val="left" w:pos="5040"/>
        </w:tabs>
        <w:ind w:left="284" w:hanging="284"/>
      </w:pPr>
      <w:r w:rsidRPr="006E5AF8">
        <w:t xml:space="preserve">van Garderen, D., Thomas, C. N., Sadler, K. (2016, April). </w:t>
      </w:r>
      <w:r w:rsidRPr="006E5AF8">
        <w:rPr>
          <w:i/>
          <w:iCs/>
        </w:rPr>
        <w:t>Universal Design for Learning: Planning Inquiry-Based Science Experiences to Reach Diverse Learners. </w:t>
      </w:r>
      <w:r w:rsidRPr="006E5AF8">
        <w:t>Presentation at the annual meeting of the Council for Exceptional Children, St. Louis, MO. </w:t>
      </w:r>
    </w:p>
    <w:p w14:paraId="05ACF3F9" w14:textId="77777777" w:rsidR="00D404BD" w:rsidRPr="006E5AF8" w:rsidRDefault="00D404BD" w:rsidP="00D404BD">
      <w:pPr>
        <w:tabs>
          <w:tab w:val="left" w:pos="5040"/>
        </w:tabs>
        <w:ind w:left="284" w:hanging="284"/>
      </w:pPr>
    </w:p>
    <w:p w14:paraId="57185233" w14:textId="77777777" w:rsidR="00D404BD" w:rsidRPr="006E5AF8" w:rsidRDefault="00D404BD" w:rsidP="00D404BD">
      <w:pPr>
        <w:tabs>
          <w:tab w:val="left" w:pos="5040"/>
        </w:tabs>
        <w:ind w:left="284" w:hanging="284"/>
      </w:pPr>
      <w:r w:rsidRPr="006E5AF8">
        <w:t xml:space="preserve">Thomas, C. N., </w:t>
      </w:r>
      <w:proofErr w:type="spellStart"/>
      <w:r w:rsidRPr="006E5AF8">
        <w:t>Dieker</w:t>
      </w:r>
      <w:proofErr w:type="spellEnd"/>
      <w:r w:rsidRPr="006E5AF8">
        <w:t>, L., &amp; Kennedy, M. K. (2016, April). Use of Technology in the Preparation of Preservice Teachers. Presentation at the annual meeting of the Council for Exceptional Children, St. Louis, MO.</w:t>
      </w:r>
    </w:p>
    <w:p w14:paraId="5B1657F3" w14:textId="77777777" w:rsidR="00D404BD" w:rsidRPr="006E5AF8" w:rsidRDefault="00D404BD" w:rsidP="00D404BD">
      <w:pPr>
        <w:tabs>
          <w:tab w:val="left" w:pos="5040"/>
        </w:tabs>
        <w:ind w:left="284" w:hanging="284"/>
      </w:pPr>
    </w:p>
    <w:p w14:paraId="0338F4ED" w14:textId="77777777" w:rsidR="00D404BD" w:rsidRPr="006E5AF8" w:rsidRDefault="00D404BD" w:rsidP="00D404BD">
      <w:pPr>
        <w:tabs>
          <w:tab w:val="left" w:pos="5040"/>
        </w:tabs>
        <w:ind w:left="284" w:hanging="284"/>
      </w:pPr>
      <w:r w:rsidRPr="006E5AF8">
        <w:t xml:space="preserve">Thomas, C. N., Kennedy, M. J., </w:t>
      </w:r>
      <w:proofErr w:type="spellStart"/>
      <w:r w:rsidRPr="006E5AF8">
        <w:t>Dieker</w:t>
      </w:r>
      <w:proofErr w:type="spellEnd"/>
      <w:r w:rsidRPr="006E5AF8">
        <w:t>, L., Smith, S., Vasquez, E., &amp; Rock, M. (2015, November). Use of Technology in the Preparation of Preservice Teachers. Presentation at the annual meeting of the Teacher Education Division of the Council for Exceptional Children, Phoenix, AZ.</w:t>
      </w:r>
    </w:p>
    <w:p w14:paraId="3B18CDF0" w14:textId="77777777" w:rsidR="00D404BD" w:rsidRPr="006E5AF8" w:rsidRDefault="00D404BD" w:rsidP="00D404BD">
      <w:pPr>
        <w:tabs>
          <w:tab w:val="left" w:pos="5040"/>
        </w:tabs>
        <w:ind w:left="284" w:hanging="284"/>
      </w:pPr>
    </w:p>
    <w:p w14:paraId="41A13F9D" w14:textId="77777777" w:rsidR="00D404BD" w:rsidRPr="006E5AF8" w:rsidRDefault="00D404BD" w:rsidP="00D404BD">
      <w:pPr>
        <w:tabs>
          <w:tab w:val="left" w:pos="5040"/>
        </w:tabs>
        <w:ind w:left="284" w:hanging="284"/>
      </w:pPr>
      <w:r w:rsidRPr="006E5AF8">
        <w:lastRenderedPageBreak/>
        <w:t xml:space="preserve">Thomas, C. N., Bateman, D., </w:t>
      </w:r>
      <w:proofErr w:type="spellStart"/>
      <w:r w:rsidRPr="006E5AF8">
        <w:t>Berlinghoff</w:t>
      </w:r>
      <w:proofErr w:type="spellEnd"/>
      <w:r w:rsidRPr="006E5AF8">
        <w:t>, D. (2015, November). Panel on the Tenure and Promotion Process. Presentation at the annual meeting of the Teacher Education Division of the Council for Exceptional Children, Phoenix, AZ.  Invited.</w:t>
      </w:r>
    </w:p>
    <w:p w14:paraId="62124931" w14:textId="77777777" w:rsidR="00D404BD" w:rsidRPr="006E5AF8" w:rsidRDefault="00D404BD" w:rsidP="00D404BD">
      <w:pPr>
        <w:tabs>
          <w:tab w:val="left" w:pos="5040"/>
        </w:tabs>
        <w:ind w:left="284" w:hanging="284"/>
      </w:pPr>
    </w:p>
    <w:p w14:paraId="728ED0DD" w14:textId="77777777" w:rsidR="00D404BD" w:rsidRPr="006E5AF8" w:rsidRDefault="00D404BD" w:rsidP="00D404BD">
      <w:pPr>
        <w:tabs>
          <w:tab w:val="left" w:pos="5040"/>
        </w:tabs>
        <w:ind w:left="284" w:hanging="284"/>
      </w:pPr>
      <w:r w:rsidRPr="006E5AF8">
        <w:t xml:space="preserve">van Garderen, D., Thomas, C. N., Sadler, K. (2015, November). Teaching General Educators to Reach All Learners During Inquiry-Based Science by Integrating Universal Design for Learning. Presentation at the annual meeting of the Teacher Education Division of the Council for Exceptional Children, Phoenix, AZ. </w:t>
      </w:r>
    </w:p>
    <w:p w14:paraId="6BEF95FC" w14:textId="77777777" w:rsidR="00D404BD" w:rsidRPr="006E5AF8" w:rsidRDefault="00D404BD" w:rsidP="00D404BD">
      <w:pPr>
        <w:tabs>
          <w:tab w:val="left" w:pos="5040"/>
        </w:tabs>
        <w:ind w:left="284" w:hanging="284"/>
      </w:pPr>
    </w:p>
    <w:p w14:paraId="6159CD5F" w14:textId="77777777" w:rsidR="00D404BD" w:rsidRPr="006E5AF8" w:rsidRDefault="00D404BD" w:rsidP="00D404BD">
      <w:pPr>
        <w:tabs>
          <w:tab w:val="left" w:pos="5040"/>
        </w:tabs>
        <w:ind w:left="284" w:hanging="284"/>
      </w:pPr>
      <w:proofErr w:type="spellStart"/>
      <w:r w:rsidRPr="006E5AF8">
        <w:t>Romig</w:t>
      </w:r>
      <w:proofErr w:type="spellEnd"/>
      <w:r w:rsidRPr="006E5AF8">
        <w:t xml:space="preserve">, J., Kennedy, M. J., Haines, S., &amp; Thomas, C. N. (2015, November). Measuring Student Cognitive Load During Teacher Preparation Coursework: A Random Control Trial. Presentation at the annual meeting of the Teacher Education Division of the Council for Exceptional Children, Phoenix, AZ. </w:t>
      </w:r>
    </w:p>
    <w:p w14:paraId="4D2893D9" w14:textId="77777777" w:rsidR="00D404BD" w:rsidRPr="006E5AF8" w:rsidRDefault="00D404BD" w:rsidP="00D404BD">
      <w:pPr>
        <w:tabs>
          <w:tab w:val="left" w:pos="5040"/>
        </w:tabs>
        <w:ind w:left="284" w:hanging="284"/>
      </w:pPr>
    </w:p>
    <w:p w14:paraId="28BCB99C" w14:textId="77777777" w:rsidR="00D404BD" w:rsidRPr="006E5AF8" w:rsidRDefault="00D404BD" w:rsidP="00D404BD">
      <w:pPr>
        <w:tabs>
          <w:tab w:val="left" w:pos="5040"/>
        </w:tabs>
        <w:ind w:left="284" w:hanging="284"/>
      </w:pPr>
      <w:r w:rsidRPr="006E5AF8">
        <w:t xml:space="preserve">Thomas, C. N. (2015, October). </w:t>
      </w:r>
      <w:r w:rsidRPr="006E5AF8">
        <w:rPr>
          <w:bCs/>
        </w:rPr>
        <w:t>Physics for All:  Inclusive Quality Elementary Science Teaching (</w:t>
      </w:r>
      <w:proofErr w:type="spellStart"/>
      <w:r w:rsidRPr="006E5AF8">
        <w:rPr>
          <w:bCs/>
        </w:rPr>
        <w:t>QuEST</w:t>
      </w:r>
      <w:proofErr w:type="spellEnd"/>
      <w:r w:rsidRPr="006E5AF8">
        <w:rPr>
          <w:bCs/>
        </w:rPr>
        <w:t xml:space="preserve">). Interactive paper </w:t>
      </w:r>
      <w:r w:rsidRPr="006E5AF8">
        <w:t>at the 37</w:t>
      </w:r>
      <w:r w:rsidRPr="006E5AF8">
        <w:rPr>
          <w:vertAlign w:val="superscript"/>
        </w:rPr>
        <w:t>th</w:t>
      </w:r>
      <w:r w:rsidRPr="006E5AF8">
        <w:t xml:space="preserve"> annual International Conference on Learning Disabilities, Las Vegas, NV.</w:t>
      </w:r>
    </w:p>
    <w:p w14:paraId="6B295DFA" w14:textId="77777777" w:rsidR="00D404BD" w:rsidRPr="006E5AF8" w:rsidRDefault="00D404BD" w:rsidP="00D404BD">
      <w:pPr>
        <w:tabs>
          <w:tab w:val="left" w:pos="5040"/>
        </w:tabs>
        <w:ind w:left="284" w:hanging="284"/>
      </w:pPr>
    </w:p>
    <w:p w14:paraId="2D072487" w14:textId="77777777" w:rsidR="00D404BD" w:rsidRPr="006E5AF8" w:rsidRDefault="00D404BD" w:rsidP="00D404BD">
      <w:pPr>
        <w:tabs>
          <w:tab w:val="left" w:pos="5040"/>
        </w:tabs>
        <w:ind w:left="284" w:hanging="284"/>
      </w:pPr>
      <w:proofErr w:type="spellStart"/>
      <w:r w:rsidRPr="006E5AF8">
        <w:t>Thieman</w:t>
      </w:r>
      <w:proofErr w:type="spellEnd"/>
      <w:r w:rsidRPr="006E5AF8">
        <w:t xml:space="preserve">, E., &amp; Thomas, C. N. (2015, April). Preservice </w:t>
      </w:r>
      <w:proofErr w:type="spellStart"/>
      <w:r w:rsidRPr="006E5AF8">
        <w:t>Agriscience</w:t>
      </w:r>
      <w:proofErr w:type="spellEnd"/>
      <w:r w:rsidRPr="006E5AF8">
        <w:t xml:space="preserve"> Teachers and Students with Disabilities:  Readiness and Stress. Presentation at the annual meeting of the American Educational Research Association, Chicago, IL.</w:t>
      </w:r>
    </w:p>
    <w:p w14:paraId="06110751" w14:textId="77777777" w:rsidR="00D404BD" w:rsidRPr="006E5AF8" w:rsidRDefault="00D404BD" w:rsidP="00D404BD">
      <w:pPr>
        <w:tabs>
          <w:tab w:val="left" w:pos="5040"/>
        </w:tabs>
        <w:ind w:left="284" w:hanging="284"/>
      </w:pPr>
    </w:p>
    <w:p w14:paraId="565271B6" w14:textId="16BB2432" w:rsidR="00D404BD" w:rsidRPr="006E5AF8" w:rsidRDefault="00D404BD" w:rsidP="00D404BD">
      <w:pPr>
        <w:tabs>
          <w:tab w:val="left" w:pos="5040"/>
        </w:tabs>
        <w:ind w:left="284" w:hanging="284"/>
      </w:pPr>
      <w:r w:rsidRPr="006E5AF8">
        <w:t>Thomas, C. N., &amp; Wilcox, L. A. (2015, April). Preservice general educators’ attitudes, self-efficacy, and readiness for teaching students with disabilities</w:t>
      </w:r>
      <w:r w:rsidR="00B55761" w:rsidRPr="006E5AF8">
        <w:t>.</w:t>
      </w:r>
      <w:r w:rsidRPr="006E5AF8">
        <w:t xml:space="preserve"> Presentation at the annual meeting of the Council for Exceptional Children, San Diego, CA.</w:t>
      </w:r>
    </w:p>
    <w:p w14:paraId="33E1314E" w14:textId="77777777" w:rsidR="00D404BD" w:rsidRPr="006E5AF8" w:rsidRDefault="00D404BD" w:rsidP="00D404BD">
      <w:pPr>
        <w:tabs>
          <w:tab w:val="left" w:pos="5040"/>
        </w:tabs>
        <w:ind w:left="284" w:hanging="284"/>
      </w:pPr>
    </w:p>
    <w:p w14:paraId="612D3D2C" w14:textId="77777777" w:rsidR="00D404BD" w:rsidRPr="006E5AF8" w:rsidRDefault="00D404BD" w:rsidP="00D404BD">
      <w:pPr>
        <w:tabs>
          <w:tab w:val="left" w:pos="5040"/>
        </w:tabs>
        <w:ind w:left="284" w:hanging="284"/>
      </w:pPr>
      <w:proofErr w:type="spellStart"/>
      <w:r w:rsidRPr="006E5AF8">
        <w:t>Thieman</w:t>
      </w:r>
      <w:proofErr w:type="spellEnd"/>
      <w:r w:rsidRPr="006E5AF8">
        <w:t>, E., &amp; Thomas, C. N. (2014, April). Preservice Agriculture Education Teacher Stress for Teaching Students with Disabilities. Presentation at the annual meeting of the Teacher Education Division of the Council for Exceptional Children, Indianapolis, IN.</w:t>
      </w:r>
    </w:p>
    <w:p w14:paraId="1F90B7E6" w14:textId="77777777" w:rsidR="00D404BD" w:rsidRPr="006E5AF8" w:rsidRDefault="00D404BD" w:rsidP="00D404BD">
      <w:pPr>
        <w:tabs>
          <w:tab w:val="left" w:pos="5040"/>
        </w:tabs>
        <w:ind w:left="284" w:hanging="284"/>
      </w:pPr>
    </w:p>
    <w:p w14:paraId="0DEBB026" w14:textId="77777777" w:rsidR="00D404BD" w:rsidRPr="006E5AF8" w:rsidRDefault="00D404BD" w:rsidP="00D404BD">
      <w:pPr>
        <w:tabs>
          <w:tab w:val="left" w:pos="5040"/>
        </w:tabs>
        <w:ind w:left="288" w:hanging="288"/>
      </w:pPr>
      <w:r w:rsidRPr="006E5AF8">
        <w:t>Thomas, C. N., &amp; Wilcox, L. (2014, November). A Snapshot of the continuous improvement process in reforming coursework on inclusion.  Presentation at the annual meeting of the Teacher Education Division of the Council for Exceptional Children, Indianapolis, IN.</w:t>
      </w:r>
    </w:p>
    <w:p w14:paraId="25D1611F" w14:textId="77777777" w:rsidR="00D404BD" w:rsidRPr="006E5AF8" w:rsidRDefault="00D404BD" w:rsidP="00D404BD">
      <w:pPr>
        <w:tabs>
          <w:tab w:val="left" w:pos="5040"/>
        </w:tabs>
        <w:ind w:left="288" w:hanging="288"/>
      </w:pPr>
    </w:p>
    <w:p w14:paraId="6C87A864" w14:textId="77777777" w:rsidR="00D404BD" w:rsidRPr="006E5AF8" w:rsidRDefault="00D404BD" w:rsidP="00D404BD">
      <w:pPr>
        <w:tabs>
          <w:tab w:val="left" w:pos="5040"/>
        </w:tabs>
        <w:ind w:left="288" w:hanging="288"/>
      </w:pPr>
      <w:r w:rsidRPr="006E5AF8">
        <w:t xml:space="preserve">Carlisle, A. A., </w:t>
      </w:r>
      <w:proofErr w:type="spellStart"/>
      <w:r w:rsidRPr="006E5AF8">
        <w:t>Ciullo</w:t>
      </w:r>
      <w:proofErr w:type="spellEnd"/>
      <w:r w:rsidRPr="006E5AF8">
        <w:t>, S., Lembke, E., Goodwin, M., &amp; Thomas, C. N. (2014, October). Response to Intervention in Middle School Literacy Classrooms. Presentation at the 36</w:t>
      </w:r>
      <w:r w:rsidRPr="006E5AF8">
        <w:rPr>
          <w:vertAlign w:val="superscript"/>
        </w:rPr>
        <w:t>th</w:t>
      </w:r>
      <w:r w:rsidRPr="006E5AF8">
        <w:t xml:space="preserve"> annual International Conference on Learning Disabilities, Philadelphia, PA.</w:t>
      </w:r>
    </w:p>
    <w:p w14:paraId="2B540522" w14:textId="77777777" w:rsidR="00D404BD" w:rsidRPr="006E5AF8" w:rsidRDefault="00D404BD" w:rsidP="00D404BD">
      <w:pPr>
        <w:tabs>
          <w:tab w:val="left" w:pos="5040"/>
        </w:tabs>
        <w:ind w:left="288" w:hanging="288"/>
      </w:pPr>
    </w:p>
    <w:p w14:paraId="5155A61E" w14:textId="77777777" w:rsidR="00D404BD" w:rsidRPr="006E5AF8" w:rsidRDefault="00D404BD" w:rsidP="00D404BD">
      <w:pPr>
        <w:tabs>
          <w:tab w:val="left" w:pos="5040"/>
        </w:tabs>
        <w:ind w:left="284" w:hanging="284"/>
      </w:pPr>
      <w:r w:rsidRPr="006E5AF8">
        <w:t>Kim, S. A., Thomas, C. N., Carlisle, A., and Kennedy, M. J. (2014, October). Podcasting: Mathematics Word Problem Solving Technology for Students with LD. Presentation at the 36</w:t>
      </w:r>
      <w:r w:rsidRPr="006E5AF8">
        <w:rPr>
          <w:vertAlign w:val="superscript"/>
        </w:rPr>
        <w:t>th</w:t>
      </w:r>
      <w:r w:rsidRPr="006E5AF8">
        <w:t xml:space="preserve"> annual International Conference on Learning Disabilities, Philadelphia, PA. </w:t>
      </w:r>
    </w:p>
    <w:p w14:paraId="5DD2B2A6" w14:textId="77777777" w:rsidR="00D404BD" w:rsidRPr="006E5AF8" w:rsidRDefault="00D404BD" w:rsidP="00D404BD">
      <w:pPr>
        <w:tabs>
          <w:tab w:val="left" w:pos="5040"/>
        </w:tabs>
        <w:ind w:left="284" w:hanging="284"/>
      </w:pPr>
    </w:p>
    <w:p w14:paraId="771C7DC4" w14:textId="77777777" w:rsidR="00D404BD" w:rsidRPr="006E5AF8" w:rsidRDefault="00D404BD" w:rsidP="00D404BD">
      <w:pPr>
        <w:tabs>
          <w:tab w:val="left" w:pos="5040"/>
        </w:tabs>
        <w:ind w:left="284" w:hanging="284"/>
      </w:pPr>
      <w:proofErr w:type="spellStart"/>
      <w:r w:rsidRPr="006E5AF8">
        <w:t>Ciullo</w:t>
      </w:r>
      <w:proofErr w:type="spellEnd"/>
      <w:r w:rsidRPr="006E5AF8">
        <w:t>, S., Lembke, E., Thomas, C. N., &amp; Goodwin, M. (2014, April). Middle school RTI: Promises, pitfalls, and suggestions for implementation. Presentation at the annual meeting of the Council for Exceptional Children, Philadelphia, PA.</w:t>
      </w:r>
    </w:p>
    <w:p w14:paraId="1B11C4E3" w14:textId="77777777" w:rsidR="00D404BD" w:rsidRPr="006E5AF8" w:rsidRDefault="00D404BD" w:rsidP="00D404BD">
      <w:pPr>
        <w:tabs>
          <w:tab w:val="left" w:pos="5040"/>
        </w:tabs>
        <w:ind w:left="284" w:hanging="284"/>
        <w:rPr>
          <w:b/>
          <w:i/>
        </w:rPr>
      </w:pPr>
    </w:p>
    <w:p w14:paraId="13BAF589" w14:textId="77777777" w:rsidR="00D404BD" w:rsidRPr="006E5AF8" w:rsidRDefault="00D404BD" w:rsidP="00D404BD">
      <w:pPr>
        <w:tabs>
          <w:tab w:val="left" w:pos="5040"/>
        </w:tabs>
        <w:ind w:left="284" w:hanging="284"/>
      </w:pPr>
      <w:proofErr w:type="spellStart"/>
      <w:r w:rsidRPr="006E5AF8">
        <w:t>Ciullo</w:t>
      </w:r>
      <w:proofErr w:type="spellEnd"/>
      <w:r w:rsidRPr="006E5AF8">
        <w:t xml:space="preserve">, S., Lembke, E., Thomas, C. N., &amp; Goodwin, M. (2014, February). Middle school literacy teacher </w:t>
      </w:r>
      <w:proofErr w:type="gramStart"/>
      <w:r w:rsidRPr="006E5AF8">
        <w:t>use</w:t>
      </w:r>
      <w:proofErr w:type="gramEnd"/>
      <w:r w:rsidRPr="006E5AF8">
        <w:t xml:space="preserve"> of evidence-based literacy practices in tiers 2 and 3.  Poster session at the annual meeting of the Pacific Coast Research Consortium, San Diego, CA.</w:t>
      </w:r>
    </w:p>
    <w:p w14:paraId="066A3DAC" w14:textId="77777777" w:rsidR="00D404BD" w:rsidRPr="006E5AF8" w:rsidRDefault="00D404BD" w:rsidP="00D404BD">
      <w:pPr>
        <w:tabs>
          <w:tab w:val="left" w:pos="5040"/>
        </w:tabs>
        <w:ind w:left="284" w:hanging="284"/>
        <w:rPr>
          <w:b/>
        </w:rPr>
      </w:pPr>
    </w:p>
    <w:p w14:paraId="34CCAC1A" w14:textId="77777777" w:rsidR="00D404BD" w:rsidRPr="006E5AF8" w:rsidRDefault="00D404BD" w:rsidP="00D404BD">
      <w:pPr>
        <w:tabs>
          <w:tab w:val="left" w:pos="5040"/>
        </w:tabs>
        <w:ind w:left="284" w:hanging="284"/>
        <w:rPr>
          <w:iCs/>
        </w:rPr>
      </w:pPr>
      <w:r w:rsidRPr="006E5AF8">
        <w:t xml:space="preserve">Thomas, C. N. (2013, October). </w:t>
      </w:r>
      <w:r w:rsidRPr="006E5AF8">
        <w:rPr>
          <w:iCs/>
        </w:rPr>
        <w:t xml:space="preserve">Anchored instruction for students with LD: Synthesis of the Literature. </w:t>
      </w:r>
      <w:r w:rsidRPr="006E5AF8">
        <w:t xml:space="preserve">Interactive paper session at the </w:t>
      </w:r>
      <w:r w:rsidRPr="006E5AF8">
        <w:rPr>
          <w:iCs/>
        </w:rPr>
        <w:t>35th Annual International Conference on Learning Disabilities, Austin, TX.</w:t>
      </w:r>
    </w:p>
    <w:p w14:paraId="2AF33943" w14:textId="77777777" w:rsidR="00D404BD" w:rsidRPr="006E5AF8" w:rsidRDefault="00D404BD" w:rsidP="00D404BD">
      <w:pPr>
        <w:tabs>
          <w:tab w:val="left" w:pos="5040"/>
        </w:tabs>
        <w:ind w:left="284" w:hanging="284"/>
        <w:rPr>
          <w:iCs/>
        </w:rPr>
      </w:pPr>
    </w:p>
    <w:p w14:paraId="4FE894AF" w14:textId="77777777" w:rsidR="00D404BD" w:rsidRPr="006E5AF8" w:rsidRDefault="00D404BD" w:rsidP="00D404BD">
      <w:pPr>
        <w:tabs>
          <w:tab w:val="left" w:pos="5040"/>
        </w:tabs>
        <w:ind w:left="284" w:hanging="284"/>
      </w:pPr>
      <w:r w:rsidRPr="006E5AF8">
        <w:t xml:space="preserve">Goodwin, M., </w:t>
      </w:r>
      <w:proofErr w:type="spellStart"/>
      <w:r w:rsidRPr="006E5AF8">
        <w:t>Ciullo</w:t>
      </w:r>
      <w:proofErr w:type="spellEnd"/>
      <w:r w:rsidRPr="006E5AF8">
        <w:t xml:space="preserve">, S., Judd, L, Walker, S., &amp; Thomas, C. N. (2013, October). Response to intervention in middle school literacy classrooms.  Interactive paper session at the </w:t>
      </w:r>
      <w:r w:rsidRPr="006E5AF8">
        <w:rPr>
          <w:iCs/>
        </w:rPr>
        <w:t xml:space="preserve">35th Annual International Conference on Learning Disabilities, Austin, </w:t>
      </w:r>
      <w:proofErr w:type="gramStart"/>
      <w:r w:rsidRPr="006E5AF8">
        <w:rPr>
          <w:iCs/>
        </w:rPr>
        <w:t>TX</w:t>
      </w:r>
      <w:r w:rsidRPr="006E5AF8" w:rsidDel="008F3908">
        <w:t xml:space="preserve"> </w:t>
      </w:r>
      <w:r w:rsidRPr="006E5AF8">
        <w:t>.</w:t>
      </w:r>
      <w:proofErr w:type="gramEnd"/>
    </w:p>
    <w:p w14:paraId="289CD325" w14:textId="77777777" w:rsidR="00D404BD" w:rsidRPr="006E5AF8" w:rsidRDefault="00D404BD" w:rsidP="00D404BD">
      <w:pPr>
        <w:tabs>
          <w:tab w:val="left" w:pos="5040"/>
        </w:tabs>
        <w:ind w:left="284" w:hanging="284"/>
        <w:rPr>
          <w:i/>
          <w:iCs/>
        </w:rPr>
      </w:pPr>
    </w:p>
    <w:p w14:paraId="235CF68E" w14:textId="77777777" w:rsidR="00D404BD" w:rsidRPr="006E5AF8" w:rsidRDefault="00D404BD" w:rsidP="00D404BD">
      <w:pPr>
        <w:tabs>
          <w:tab w:val="left" w:pos="5040"/>
        </w:tabs>
        <w:ind w:left="284" w:hanging="284"/>
        <w:rPr>
          <w:iCs/>
        </w:rPr>
      </w:pPr>
      <w:r w:rsidRPr="006E5AF8">
        <w:rPr>
          <w:iCs/>
        </w:rPr>
        <w:t xml:space="preserve">Thomas, C. N. &amp; </w:t>
      </w:r>
      <w:proofErr w:type="spellStart"/>
      <w:r w:rsidRPr="006E5AF8">
        <w:rPr>
          <w:iCs/>
        </w:rPr>
        <w:t>Bruntmeyer</w:t>
      </w:r>
      <w:proofErr w:type="spellEnd"/>
      <w:r w:rsidRPr="006E5AF8">
        <w:rPr>
          <w:iCs/>
        </w:rPr>
        <w:t xml:space="preserve">, T. (2013, November). General education preservice teacher readiness for teaching students with disabilities.  Pecha Kucha </w:t>
      </w:r>
      <w:r w:rsidRPr="006E5AF8">
        <w:t>at the annual meeting of the Teacher Education Division of the Council for Exceptional Children, Ft. Lauderdale, FL.</w:t>
      </w:r>
    </w:p>
    <w:p w14:paraId="406B5D55" w14:textId="77777777" w:rsidR="00D404BD" w:rsidRPr="006E5AF8" w:rsidRDefault="00D404BD" w:rsidP="00D404BD">
      <w:pPr>
        <w:tabs>
          <w:tab w:val="left" w:pos="5040"/>
        </w:tabs>
        <w:ind w:left="284" w:hanging="284"/>
      </w:pPr>
    </w:p>
    <w:p w14:paraId="71E8651C" w14:textId="77777777" w:rsidR="00D404BD" w:rsidRPr="006E5AF8" w:rsidRDefault="00D404BD" w:rsidP="00D404BD">
      <w:pPr>
        <w:tabs>
          <w:tab w:val="left" w:pos="5040"/>
        </w:tabs>
        <w:ind w:left="284" w:hanging="284"/>
      </w:pPr>
      <w:r w:rsidRPr="006E5AF8">
        <w:t>Thomas, C. N. (2013, April). A synthesis of the literature on multimedia anchored instruction in PK-12 Education. Poster presentation at the annual meeting of the Council for Exceptional Children, San Antonio, TX.</w:t>
      </w:r>
    </w:p>
    <w:p w14:paraId="7B7BDE33" w14:textId="77777777" w:rsidR="00D404BD" w:rsidRPr="006E5AF8" w:rsidRDefault="00D404BD" w:rsidP="00D404BD">
      <w:pPr>
        <w:tabs>
          <w:tab w:val="left" w:pos="5040"/>
        </w:tabs>
        <w:ind w:left="284" w:hanging="284"/>
      </w:pPr>
    </w:p>
    <w:p w14:paraId="5A08549E" w14:textId="77777777" w:rsidR="00D404BD" w:rsidRPr="006E5AF8" w:rsidRDefault="00D404BD" w:rsidP="00D404BD">
      <w:pPr>
        <w:tabs>
          <w:tab w:val="left" w:pos="5040"/>
        </w:tabs>
        <w:ind w:left="284" w:hanging="284"/>
      </w:pPr>
      <w:r w:rsidRPr="006E5AF8">
        <w:t>Thomas, C. N. &amp; Blood, E. (2013, April). The impact of SRS on preservice teachers’ learning and engagement.  Multiple presentation at the annual meeting of the Council for Exceptional Children, San Antonio, TX.</w:t>
      </w:r>
    </w:p>
    <w:p w14:paraId="0CA3289D" w14:textId="77777777" w:rsidR="00D404BD" w:rsidRPr="006E5AF8" w:rsidRDefault="00D404BD" w:rsidP="00D404BD">
      <w:pPr>
        <w:tabs>
          <w:tab w:val="left" w:pos="5040"/>
        </w:tabs>
        <w:ind w:left="284" w:hanging="284"/>
      </w:pPr>
    </w:p>
    <w:p w14:paraId="6A59C222" w14:textId="77777777" w:rsidR="00D404BD" w:rsidRPr="006E5AF8" w:rsidRDefault="00D404BD" w:rsidP="00D404BD">
      <w:pPr>
        <w:tabs>
          <w:tab w:val="left" w:pos="5040"/>
        </w:tabs>
        <w:ind w:left="284" w:hanging="284"/>
      </w:pPr>
      <w:proofErr w:type="spellStart"/>
      <w:r w:rsidRPr="006E5AF8">
        <w:t>Ciullo</w:t>
      </w:r>
      <w:proofErr w:type="spellEnd"/>
      <w:r w:rsidRPr="006E5AF8">
        <w:t>, S., Lembke, E., Thomas, C. N., Goodwin, M. (2013, February). Response to Intervention in middle school literacy classrooms. Poster session at the annual meeting of the Pacific Coast Research Consortium, San Diego, CA.</w:t>
      </w:r>
    </w:p>
    <w:p w14:paraId="10798DE9" w14:textId="77777777" w:rsidR="00D404BD" w:rsidRPr="006E5AF8" w:rsidRDefault="00D404BD" w:rsidP="00D404BD">
      <w:pPr>
        <w:tabs>
          <w:tab w:val="left" w:pos="5040"/>
        </w:tabs>
        <w:ind w:left="284" w:hanging="284"/>
      </w:pPr>
    </w:p>
    <w:p w14:paraId="2245EB47" w14:textId="77777777" w:rsidR="00D404BD" w:rsidRPr="006E5AF8" w:rsidRDefault="00D404BD" w:rsidP="00D404BD">
      <w:pPr>
        <w:tabs>
          <w:tab w:val="left" w:pos="5040"/>
        </w:tabs>
        <w:ind w:left="284" w:hanging="284"/>
      </w:pPr>
      <w:r w:rsidRPr="006E5AF8">
        <w:rPr>
          <w:iCs/>
        </w:rPr>
        <w:t xml:space="preserve">Thomas, C. N., Blood, E., &amp; Adamson, R. (2012, November). </w:t>
      </w:r>
      <w:r w:rsidRPr="006E5AF8">
        <w:t>Student response systems:  Learning, and engagement in preservice teacher education. Presentation at the annual meeting of the Teacher Education Division of the Council for Exceptional Children, Grand Rapids, MI.</w:t>
      </w:r>
    </w:p>
    <w:p w14:paraId="6F5FCF24" w14:textId="77777777" w:rsidR="00D404BD" w:rsidRPr="006E5AF8" w:rsidRDefault="00D404BD" w:rsidP="00D404BD">
      <w:pPr>
        <w:tabs>
          <w:tab w:val="left" w:pos="5040"/>
        </w:tabs>
        <w:ind w:left="284" w:hanging="284"/>
      </w:pPr>
    </w:p>
    <w:p w14:paraId="499A9BCD" w14:textId="77777777" w:rsidR="00D404BD" w:rsidRPr="006E5AF8" w:rsidRDefault="00D404BD" w:rsidP="00D404BD">
      <w:pPr>
        <w:tabs>
          <w:tab w:val="left" w:pos="5040"/>
        </w:tabs>
        <w:ind w:left="284" w:hanging="284"/>
      </w:pPr>
      <w:r w:rsidRPr="006E5AF8">
        <w:t>Kennedy, M. K., Thomas, C. N., Newton, J., &amp; Driver, M. (2012, November). Conducting applied research in teacher preparation: Testing new practices derived from theory. Presentation at the annual meeting of the Teacher Education Division of the Council for Exceptional Children, Grand Rapids, MI.</w:t>
      </w:r>
    </w:p>
    <w:p w14:paraId="4B57EDE6" w14:textId="77777777" w:rsidR="00D404BD" w:rsidRPr="006E5AF8" w:rsidRDefault="00D404BD" w:rsidP="00D404BD">
      <w:pPr>
        <w:tabs>
          <w:tab w:val="left" w:pos="5040"/>
        </w:tabs>
        <w:ind w:left="284" w:hanging="284"/>
      </w:pPr>
    </w:p>
    <w:p w14:paraId="074E7603" w14:textId="77777777" w:rsidR="00D404BD" w:rsidRPr="006E5AF8" w:rsidRDefault="00D404BD" w:rsidP="00D404BD">
      <w:pPr>
        <w:tabs>
          <w:tab w:val="left" w:pos="5040"/>
        </w:tabs>
        <w:ind w:left="284" w:hanging="284"/>
        <w:rPr>
          <w:iCs/>
        </w:rPr>
      </w:pPr>
      <w:r w:rsidRPr="006E5AF8">
        <w:t xml:space="preserve">Thomas, C. N., Goran, L. A. (2012, October). Student response systems. learning, and engagement in preservice teacher education. Poster session at the </w:t>
      </w:r>
      <w:r w:rsidRPr="006E5AF8">
        <w:rPr>
          <w:iCs/>
        </w:rPr>
        <w:t>34</w:t>
      </w:r>
      <w:r w:rsidRPr="006E5AF8">
        <w:rPr>
          <w:iCs/>
          <w:vertAlign w:val="superscript"/>
        </w:rPr>
        <w:t>th</w:t>
      </w:r>
      <w:r w:rsidRPr="006E5AF8">
        <w:rPr>
          <w:iCs/>
        </w:rPr>
        <w:t xml:space="preserve"> Annual International Conference on Learning Disabilities, Austin, TX.</w:t>
      </w:r>
    </w:p>
    <w:p w14:paraId="68120251" w14:textId="77777777" w:rsidR="00D404BD" w:rsidRPr="006E5AF8" w:rsidRDefault="00D404BD" w:rsidP="00D404BD">
      <w:pPr>
        <w:tabs>
          <w:tab w:val="left" w:pos="5040"/>
        </w:tabs>
        <w:ind w:left="284" w:hanging="284"/>
      </w:pPr>
    </w:p>
    <w:p w14:paraId="15EFC43B" w14:textId="77777777" w:rsidR="00D404BD" w:rsidRPr="006E5AF8" w:rsidRDefault="00D404BD" w:rsidP="00D404BD">
      <w:pPr>
        <w:tabs>
          <w:tab w:val="left" w:pos="5040"/>
        </w:tabs>
        <w:ind w:left="284" w:hanging="284"/>
      </w:pPr>
      <w:r w:rsidRPr="006E5AF8">
        <w:t>Thomas, C. N., &amp; Kennedy, M. K. (2012, April) Multimedia learning theory into practice: Podcasting to deliver critical content knowledge. Presentation at the annual meeting of the Council for Exceptional Children, Denver, CO.</w:t>
      </w:r>
    </w:p>
    <w:p w14:paraId="2A47C701" w14:textId="77777777" w:rsidR="00D404BD" w:rsidRPr="006E5AF8" w:rsidRDefault="00D404BD" w:rsidP="00D404BD">
      <w:pPr>
        <w:tabs>
          <w:tab w:val="left" w:pos="5040"/>
        </w:tabs>
        <w:ind w:left="284" w:hanging="284"/>
      </w:pPr>
    </w:p>
    <w:p w14:paraId="1EAA345A" w14:textId="77777777" w:rsidR="00D404BD" w:rsidRPr="006E5AF8" w:rsidRDefault="00D404BD" w:rsidP="00D404BD">
      <w:pPr>
        <w:tabs>
          <w:tab w:val="left" w:pos="5040"/>
        </w:tabs>
        <w:ind w:left="284" w:hanging="284"/>
      </w:pPr>
      <w:r w:rsidRPr="006E5AF8">
        <w:t xml:space="preserve">Ely, E., Kennedy, M. K., Thomas, C. N., &amp; Newton, J. R.  (2011, November).  Use of content </w:t>
      </w:r>
    </w:p>
    <w:p w14:paraId="02A72303" w14:textId="77777777" w:rsidR="00D404BD" w:rsidRPr="006E5AF8" w:rsidRDefault="00D404BD" w:rsidP="00D404BD">
      <w:pPr>
        <w:tabs>
          <w:tab w:val="left" w:pos="5040"/>
        </w:tabs>
        <w:ind w:left="284" w:hanging="284"/>
      </w:pPr>
      <w:r w:rsidRPr="006E5AF8">
        <w:tab/>
        <w:t>acquisition podcasts (CAPs) and implications for teacher preparation coursework.  Presentation at the annual meeting of the Teacher Education Division of the Council for Exceptional Children, Austin, TX.</w:t>
      </w:r>
    </w:p>
    <w:p w14:paraId="60F6D40C" w14:textId="77777777" w:rsidR="00D404BD" w:rsidRPr="006E5AF8" w:rsidRDefault="00D404BD" w:rsidP="00D404BD">
      <w:pPr>
        <w:tabs>
          <w:tab w:val="left" w:pos="5040"/>
        </w:tabs>
        <w:ind w:left="284" w:hanging="284"/>
      </w:pPr>
    </w:p>
    <w:p w14:paraId="7831C5C5" w14:textId="77777777" w:rsidR="00D404BD" w:rsidRPr="006E5AF8" w:rsidRDefault="00D404BD" w:rsidP="00D404BD">
      <w:pPr>
        <w:tabs>
          <w:tab w:val="left" w:pos="5040"/>
        </w:tabs>
        <w:ind w:left="284" w:hanging="284"/>
      </w:pPr>
      <w:r w:rsidRPr="006E5AF8">
        <w:lastRenderedPageBreak/>
        <w:t xml:space="preserve">Kennedy, M. K., Thomas, C. N., &amp; Newton, J. (2011, November). Multimedia learning theory into practice:  Podcasting in preservice teacher education. Presentation at the annual meeting of the Teacher Education Division of the Council for Exceptional Children, Austin, TX. </w:t>
      </w:r>
    </w:p>
    <w:p w14:paraId="287D1F9D" w14:textId="77777777" w:rsidR="00D404BD" w:rsidRPr="006E5AF8" w:rsidRDefault="00D404BD" w:rsidP="00D404BD">
      <w:pPr>
        <w:tabs>
          <w:tab w:val="left" w:pos="5040"/>
        </w:tabs>
        <w:ind w:left="284" w:hanging="284"/>
      </w:pPr>
    </w:p>
    <w:p w14:paraId="6332860D" w14:textId="77777777" w:rsidR="00D404BD" w:rsidRPr="006E5AF8" w:rsidRDefault="00D404BD" w:rsidP="00D404BD">
      <w:pPr>
        <w:tabs>
          <w:tab w:val="left" w:pos="5040"/>
        </w:tabs>
        <w:ind w:left="284" w:hanging="284"/>
        <w:rPr>
          <w:iCs/>
        </w:rPr>
      </w:pPr>
      <w:r w:rsidRPr="006E5AF8">
        <w:t xml:space="preserve">Shi, M, Kelly, J., Kim, S., &amp; Thomas, C. N. (2011, October). Early career faculty:  What is the first year really like, and what we wish we had known. Cracker-barrel session at the </w:t>
      </w:r>
      <w:r w:rsidRPr="006E5AF8">
        <w:rPr>
          <w:iCs/>
        </w:rPr>
        <w:t>33</w:t>
      </w:r>
      <w:r w:rsidRPr="006E5AF8">
        <w:rPr>
          <w:iCs/>
          <w:vertAlign w:val="superscript"/>
        </w:rPr>
        <w:t>nd</w:t>
      </w:r>
      <w:r w:rsidRPr="006E5AF8">
        <w:rPr>
          <w:iCs/>
        </w:rPr>
        <w:t xml:space="preserve"> Annual International Conference on Learning Disabilities, Austin, TX.</w:t>
      </w:r>
    </w:p>
    <w:p w14:paraId="244D8D85" w14:textId="77777777" w:rsidR="00D404BD" w:rsidRPr="006E5AF8" w:rsidRDefault="00D404BD" w:rsidP="00D404BD">
      <w:pPr>
        <w:tabs>
          <w:tab w:val="left" w:pos="5040"/>
        </w:tabs>
        <w:ind w:left="284" w:hanging="284"/>
        <w:rPr>
          <w:iCs/>
        </w:rPr>
      </w:pPr>
    </w:p>
    <w:p w14:paraId="4E3AF744" w14:textId="77777777" w:rsidR="00D404BD" w:rsidRPr="006E5AF8" w:rsidRDefault="00D404BD" w:rsidP="00D404BD">
      <w:pPr>
        <w:tabs>
          <w:tab w:val="left" w:pos="5040"/>
        </w:tabs>
        <w:ind w:left="284" w:hanging="284"/>
        <w:rPr>
          <w:iCs/>
        </w:rPr>
      </w:pPr>
      <w:r w:rsidRPr="006E5AF8">
        <w:rPr>
          <w:iCs/>
        </w:rPr>
        <w:t xml:space="preserve">Thomas, C. N., Kim, S., </w:t>
      </w:r>
      <w:proofErr w:type="spellStart"/>
      <w:r w:rsidRPr="006E5AF8">
        <w:rPr>
          <w:iCs/>
        </w:rPr>
        <w:t>Reutebuch</w:t>
      </w:r>
      <w:proofErr w:type="spellEnd"/>
      <w:r w:rsidRPr="006E5AF8">
        <w:rPr>
          <w:iCs/>
        </w:rPr>
        <w:t xml:space="preserve">, C., Swanson, E. A., &amp; Leinert, S. (2011, October). </w:t>
      </w:r>
      <w:r w:rsidRPr="006E5AF8">
        <w:t xml:space="preserve">Conducting narrative syntheses:  Systematically reviewing the literature in special education. Panel session at the </w:t>
      </w:r>
      <w:r w:rsidRPr="006E5AF8">
        <w:rPr>
          <w:iCs/>
        </w:rPr>
        <w:t>33</w:t>
      </w:r>
      <w:r w:rsidRPr="006E5AF8">
        <w:rPr>
          <w:iCs/>
          <w:vertAlign w:val="superscript"/>
        </w:rPr>
        <w:t>nd</w:t>
      </w:r>
      <w:r w:rsidRPr="006E5AF8">
        <w:rPr>
          <w:iCs/>
        </w:rPr>
        <w:t xml:space="preserve"> Annual International Conference on Learning Disabilities, Austin, TX.</w:t>
      </w:r>
    </w:p>
    <w:p w14:paraId="472CBE46" w14:textId="77777777" w:rsidR="00D404BD" w:rsidRPr="006E5AF8" w:rsidRDefault="00D404BD" w:rsidP="00D404BD">
      <w:pPr>
        <w:tabs>
          <w:tab w:val="left" w:pos="5040"/>
        </w:tabs>
        <w:ind w:left="284" w:hanging="284"/>
      </w:pPr>
    </w:p>
    <w:p w14:paraId="1A8C63B7" w14:textId="77777777" w:rsidR="00D404BD" w:rsidRPr="006E5AF8" w:rsidRDefault="00D404BD" w:rsidP="00D404BD">
      <w:pPr>
        <w:tabs>
          <w:tab w:val="left" w:pos="5040"/>
        </w:tabs>
        <w:ind w:left="284" w:hanging="284"/>
        <w:rPr>
          <w:iCs/>
        </w:rPr>
      </w:pPr>
      <w:r w:rsidRPr="006E5AF8">
        <w:t>Leinert, S. &amp; Thomas, C. N. (2011, October).  Content Acquisition Podcasts (</w:t>
      </w:r>
      <w:proofErr w:type="spellStart"/>
      <w:r w:rsidRPr="006E5AF8">
        <w:t>PreCAPs</w:t>
      </w:r>
      <w:proofErr w:type="spellEnd"/>
      <w:r w:rsidRPr="006E5AF8">
        <w:t xml:space="preserve">): Teaching preservice teachers about learning disabilities. Poster session at the </w:t>
      </w:r>
      <w:r w:rsidRPr="006E5AF8">
        <w:rPr>
          <w:iCs/>
        </w:rPr>
        <w:t>33</w:t>
      </w:r>
      <w:r w:rsidRPr="006E5AF8">
        <w:rPr>
          <w:iCs/>
          <w:vertAlign w:val="superscript"/>
        </w:rPr>
        <w:t>nd</w:t>
      </w:r>
      <w:r w:rsidRPr="006E5AF8">
        <w:rPr>
          <w:iCs/>
        </w:rPr>
        <w:t xml:space="preserve"> Annual International Conference on Learning Disabilities, Austin, TX. </w:t>
      </w:r>
    </w:p>
    <w:p w14:paraId="16DA269E" w14:textId="77777777" w:rsidR="00D404BD" w:rsidRPr="006E5AF8" w:rsidRDefault="00D404BD" w:rsidP="00D404BD">
      <w:pPr>
        <w:tabs>
          <w:tab w:val="left" w:pos="5040"/>
        </w:tabs>
        <w:ind w:left="284" w:hanging="284"/>
      </w:pPr>
    </w:p>
    <w:p w14:paraId="4A084BA5" w14:textId="77777777" w:rsidR="00D404BD" w:rsidRPr="006E5AF8" w:rsidRDefault="00D404BD" w:rsidP="00D404BD">
      <w:pPr>
        <w:tabs>
          <w:tab w:val="left" w:pos="5040"/>
        </w:tabs>
        <w:ind w:left="284" w:hanging="284"/>
      </w:pPr>
      <w:proofErr w:type="spellStart"/>
      <w:r w:rsidRPr="006E5AF8">
        <w:t>Rieth</w:t>
      </w:r>
      <w:proofErr w:type="spellEnd"/>
      <w:r w:rsidRPr="006E5AF8">
        <w:t>, H. J., Kinzer, C. K., &amp; Thomas, C. N. (2011, April). Integrated Curriculum Project:  Using multimedia anchored instruction to integrate language arts and social studies instruction</w:t>
      </w:r>
      <w:r w:rsidRPr="006E5AF8">
        <w:rPr>
          <w:i/>
          <w:iCs/>
        </w:rPr>
        <w:t xml:space="preserve">. </w:t>
      </w:r>
      <w:r w:rsidRPr="006E5AF8">
        <w:t>Poster session at the annual meeting of the Council for Exceptional Children, National Harbor, MD.</w:t>
      </w:r>
    </w:p>
    <w:p w14:paraId="420D73D6" w14:textId="77777777" w:rsidR="00D404BD" w:rsidRPr="006E5AF8" w:rsidRDefault="00D404BD" w:rsidP="00D404BD">
      <w:pPr>
        <w:tabs>
          <w:tab w:val="left" w:pos="5040"/>
        </w:tabs>
        <w:ind w:left="284" w:hanging="284"/>
      </w:pPr>
    </w:p>
    <w:p w14:paraId="1921C145" w14:textId="77777777" w:rsidR="00D404BD" w:rsidRPr="006E5AF8" w:rsidRDefault="00D404BD" w:rsidP="00D404BD">
      <w:pPr>
        <w:tabs>
          <w:tab w:val="left" w:pos="5040"/>
        </w:tabs>
        <w:ind w:left="284" w:hanging="284"/>
        <w:rPr>
          <w:i/>
        </w:rPr>
      </w:pPr>
      <w:r w:rsidRPr="006E5AF8">
        <w:rPr>
          <w:bCs/>
          <w:iCs/>
        </w:rPr>
        <w:t xml:space="preserve">Kinzer, C. K., </w:t>
      </w:r>
      <w:proofErr w:type="spellStart"/>
      <w:r w:rsidRPr="006E5AF8">
        <w:rPr>
          <w:bCs/>
          <w:iCs/>
        </w:rPr>
        <w:t>Rieth</w:t>
      </w:r>
      <w:proofErr w:type="spellEnd"/>
      <w:r w:rsidRPr="006E5AF8">
        <w:rPr>
          <w:bCs/>
          <w:iCs/>
        </w:rPr>
        <w:t>, H. J., &amp; Thomas, C. N. (2010, November). The design and implementation of a professional development website for literacy teachers.</w:t>
      </w:r>
      <w:r w:rsidRPr="006E5AF8">
        <w:rPr>
          <w:bCs/>
          <w:i/>
          <w:iCs/>
        </w:rPr>
        <w:t xml:space="preserve"> </w:t>
      </w:r>
      <w:r w:rsidRPr="006E5AF8">
        <w:rPr>
          <w:bCs/>
          <w:iCs/>
        </w:rPr>
        <w:t>In C. Keyes</w:t>
      </w:r>
      <w:r w:rsidRPr="006E5AF8">
        <w:t xml:space="preserve"> (Chair), </w:t>
      </w:r>
      <w:r w:rsidRPr="006E5AF8">
        <w:rPr>
          <w:bCs/>
          <w:i/>
          <w:iCs/>
        </w:rPr>
        <w:t>Toward Technology in Teacher Education: Literacy Innovations, Questions &amp; Opportunities</w:t>
      </w:r>
      <w:r w:rsidRPr="006E5AF8">
        <w:t>. Symposium conducted at the annual meeting of the National Reading Association/Literary Research Association Conference, Ft. Worth, TX.</w:t>
      </w:r>
    </w:p>
    <w:p w14:paraId="3F003674" w14:textId="77777777" w:rsidR="00D404BD" w:rsidRPr="006E5AF8" w:rsidRDefault="00D404BD" w:rsidP="00D404BD">
      <w:pPr>
        <w:tabs>
          <w:tab w:val="left" w:pos="5040"/>
        </w:tabs>
        <w:ind w:left="284" w:hanging="284"/>
      </w:pPr>
    </w:p>
    <w:p w14:paraId="0635D770" w14:textId="77777777" w:rsidR="00D404BD" w:rsidRPr="006E5AF8" w:rsidRDefault="00D404BD" w:rsidP="00D404BD">
      <w:pPr>
        <w:tabs>
          <w:tab w:val="left" w:pos="5040"/>
        </w:tabs>
        <w:ind w:left="284" w:hanging="284"/>
      </w:pPr>
      <w:proofErr w:type="spellStart"/>
      <w:r w:rsidRPr="006E5AF8">
        <w:t>Rieth</w:t>
      </w:r>
      <w:proofErr w:type="spellEnd"/>
      <w:r w:rsidRPr="006E5AF8">
        <w:t>, H. J., &amp; Thomas, C. N. (2010, November). Inservice teacher responsiveness to sustained professional development:  Fidelity, sustainability, instructional outcomes, and personal reflections.</w:t>
      </w:r>
      <w:r w:rsidRPr="006E5AF8">
        <w:rPr>
          <w:i/>
        </w:rPr>
        <w:t xml:space="preserve"> </w:t>
      </w:r>
      <w:r w:rsidRPr="006E5AF8">
        <w:t>Presentation at the 33</w:t>
      </w:r>
      <w:r w:rsidRPr="006E5AF8">
        <w:rPr>
          <w:vertAlign w:val="superscript"/>
        </w:rPr>
        <w:t>rd</w:t>
      </w:r>
      <w:r w:rsidRPr="006E5AF8">
        <w:t xml:space="preserve"> annual conference of the Teacher Education Division of the Council for Exceptional Children, St. Louis, MO.  </w:t>
      </w:r>
    </w:p>
    <w:p w14:paraId="5A968840" w14:textId="77777777" w:rsidR="00D404BD" w:rsidRPr="006E5AF8" w:rsidRDefault="00D404BD" w:rsidP="00D404BD">
      <w:pPr>
        <w:tabs>
          <w:tab w:val="left" w:pos="5040"/>
        </w:tabs>
        <w:ind w:left="284" w:hanging="284"/>
      </w:pPr>
    </w:p>
    <w:p w14:paraId="5BF5F1AA" w14:textId="77777777" w:rsidR="00D404BD" w:rsidRPr="006E5AF8" w:rsidRDefault="00D404BD" w:rsidP="00D404BD">
      <w:pPr>
        <w:tabs>
          <w:tab w:val="left" w:pos="5040"/>
        </w:tabs>
        <w:ind w:left="284" w:hanging="284"/>
      </w:pPr>
      <w:r w:rsidRPr="006E5AF8">
        <w:t xml:space="preserve">Thomas, C. N., &amp; </w:t>
      </w:r>
      <w:proofErr w:type="spellStart"/>
      <w:r w:rsidRPr="006E5AF8">
        <w:t>Rieth</w:t>
      </w:r>
      <w:proofErr w:type="spellEnd"/>
      <w:r w:rsidRPr="006E5AF8">
        <w:t>, H. J. (2010, November). Technology-based practice to teach preservice teachers to accurately assess oral reading fluency</w:t>
      </w:r>
      <w:r w:rsidRPr="006E5AF8">
        <w:rPr>
          <w:i/>
        </w:rPr>
        <w:t xml:space="preserve">. </w:t>
      </w:r>
      <w:r w:rsidRPr="006E5AF8">
        <w:t>Presentation at the 33</w:t>
      </w:r>
      <w:r w:rsidRPr="006E5AF8">
        <w:rPr>
          <w:vertAlign w:val="superscript"/>
        </w:rPr>
        <w:t>rd</w:t>
      </w:r>
      <w:r w:rsidRPr="006E5AF8">
        <w:t xml:space="preserve"> annual conference of the Teacher Education Division of the Council for Exceptional Children, St. Louis, MO. </w:t>
      </w:r>
    </w:p>
    <w:p w14:paraId="0544EE9D" w14:textId="77777777" w:rsidR="00D404BD" w:rsidRPr="006E5AF8" w:rsidRDefault="00D404BD" w:rsidP="00D404BD">
      <w:pPr>
        <w:tabs>
          <w:tab w:val="left" w:pos="5040"/>
        </w:tabs>
        <w:ind w:left="284" w:hanging="284"/>
      </w:pPr>
    </w:p>
    <w:p w14:paraId="4082A712" w14:textId="77777777" w:rsidR="00D404BD" w:rsidRPr="006E5AF8" w:rsidRDefault="00D404BD" w:rsidP="00D404BD">
      <w:pPr>
        <w:tabs>
          <w:tab w:val="left" w:pos="5040"/>
        </w:tabs>
        <w:ind w:left="284" w:hanging="284"/>
        <w:rPr>
          <w:iCs/>
        </w:rPr>
      </w:pPr>
      <w:r w:rsidRPr="006E5AF8">
        <w:t xml:space="preserve">Smith, C. A., Zhao, X., Thomas, C. N., &amp; </w:t>
      </w:r>
      <w:proofErr w:type="spellStart"/>
      <w:r w:rsidRPr="006E5AF8">
        <w:t>Kethley</w:t>
      </w:r>
      <w:proofErr w:type="spellEnd"/>
      <w:r w:rsidRPr="006E5AF8">
        <w:t xml:space="preserve">, C. I. (2010, October). Technology-based practice to teach preservice teachers to assess reading fluency. </w:t>
      </w:r>
      <w:r w:rsidRPr="006E5AF8">
        <w:rPr>
          <w:iCs/>
        </w:rPr>
        <w:t>Presentation at the Council for Learning Disabilities 32</w:t>
      </w:r>
      <w:r w:rsidRPr="006E5AF8">
        <w:rPr>
          <w:iCs/>
          <w:vertAlign w:val="superscript"/>
        </w:rPr>
        <w:t>nd</w:t>
      </w:r>
      <w:r w:rsidRPr="006E5AF8">
        <w:rPr>
          <w:iCs/>
        </w:rPr>
        <w:t xml:space="preserve"> Annual International Conference on Learning Disabilities, Myrtle Beach, SC.</w:t>
      </w:r>
    </w:p>
    <w:p w14:paraId="6F50338E" w14:textId="77777777" w:rsidR="00D404BD" w:rsidRPr="006E5AF8" w:rsidRDefault="00D404BD" w:rsidP="00D404BD">
      <w:pPr>
        <w:tabs>
          <w:tab w:val="left" w:pos="5040"/>
        </w:tabs>
        <w:ind w:left="284" w:hanging="284"/>
        <w:rPr>
          <w:iCs/>
        </w:rPr>
      </w:pPr>
    </w:p>
    <w:p w14:paraId="72D6BC81" w14:textId="77777777" w:rsidR="00D404BD" w:rsidRPr="006E5AF8" w:rsidRDefault="00D404BD" w:rsidP="00D404BD">
      <w:pPr>
        <w:tabs>
          <w:tab w:val="left" w:pos="5040"/>
        </w:tabs>
        <w:ind w:left="284" w:hanging="284"/>
      </w:pPr>
      <w:proofErr w:type="spellStart"/>
      <w:r w:rsidRPr="006E5AF8">
        <w:t>Rieth</w:t>
      </w:r>
      <w:proofErr w:type="spellEnd"/>
      <w:r w:rsidRPr="006E5AF8">
        <w:t>, H. J., &amp; Thomas, C. N. (2010, April). Student outcomes from the Integrated Curriculum Project (ICP3):  Multimedia anchored instruction integrating language arts and social studies at the middle school level</w:t>
      </w:r>
      <w:r w:rsidRPr="006E5AF8">
        <w:rPr>
          <w:i/>
        </w:rPr>
        <w:t xml:space="preserve">. </w:t>
      </w:r>
      <w:r w:rsidRPr="006E5AF8">
        <w:t>Presentation at the annual meeting of the American Educational Research Association meeting, Denver, CO.</w:t>
      </w:r>
    </w:p>
    <w:p w14:paraId="330A8CB0" w14:textId="77777777" w:rsidR="00D404BD" w:rsidRPr="006E5AF8" w:rsidRDefault="00D404BD" w:rsidP="00D404BD">
      <w:pPr>
        <w:tabs>
          <w:tab w:val="left" w:pos="5040"/>
        </w:tabs>
        <w:ind w:left="284" w:hanging="284"/>
      </w:pPr>
    </w:p>
    <w:p w14:paraId="36C3FE1A" w14:textId="77777777" w:rsidR="00D404BD" w:rsidRPr="006E5AF8" w:rsidRDefault="00D404BD" w:rsidP="00D404BD">
      <w:pPr>
        <w:tabs>
          <w:tab w:val="left" w:pos="5040"/>
        </w:tabs>
        <w:ind w:left="284" w:hanging="284"/>
      </w:pPr>
      <w:proofErr w:type="spellStart"/>
      <w:r w:rsidRPr="006E5AF8">
        <w:lastRenderedPageBreak/>
        <w:t>Rieth</w:t>
      </w:r>
      <w:proofErr w:type="spellEnd"/>
      <w:r w:rsidRPr="006E5AF8">
        <w:t xml:space="preserve">, H. J., &amp; Thomas, C. N. (2010, April). Sustainability and </w:t>
      </w:r>
      <w:proofErr w:type="spellStart"/>
      <w:r w:rsidRPr="006E5AF8">
        <w:t>scalabity</w:t>
      </w:r>
      <w:proofErr w:type="spellEnd"/>
      <w:r w:rsidRPr="006E5AF8">
        <w:t xml:space="preserve"> of multimedia anchored instruction in a diverse middle school.</w:t>
      </w:r>
      <w:r w:rsidRPr="006E5AF8">
        <w:rPr>
          <w:i/>
        </w:rPr>
        <w:t xml:space="preserve"> </w:t>
      </w:r>
      <w:r w:rsidRPr="006E5AF8">
        <w:t>Presentation at the annual meeting of the Council for Exceptional Children, Nashville, TN.</w:t>
      </w:r>
    </w:p>
    <w:p w14:paraId="17F7EDD6" w14:textId="77777777" w:rsidR="00D404BD" w:rsidRPr="006E5AF8" w:rsidRDefault="00D404BD" w:rsidP="00D404BD">
      <w:pPr>
        <w:tabs>
          <w:tab w:val="left" w:pos="5040"/>
        </w:tabs>
        <w:ind w:left="284" w:hanging="284"/>
      </w:pPr>
    </w:p>
    <w:p w14:paraId="1D6BDBAC" w14:textId="77777777" w:rsidR="00D404BD" w:rsidRPr="006E5AF8" w:rsidRDefault="00D404BD" w:rsidP="00D404BD">
      <w:pPr>
        <w:tabs>
          <w:tab w:val="left" w:pos="5040"/>
        </w:tabs>
        <w:ind w:left="284" w:hanging="284"/>
      </w:pPr>
      <w:r w:rsidRPr="006E5AF8">
        <w:t xml:space="preserve">Thomas, C. N., &amp; </w:t>
      </w:r>
      <w:proofErr w:type="spellStart"/>
      <w:r w:rsidRPr="006E5AF8">
        <w:t>Rieth</w:t>
      </w:r>
      <w:proofErr w:type="spellEnd"/>
      <w:r w:rsidRPr="006E5AF8">
        <w:t>, H. J. (2009, November). Multimedia anchored instruction to develop pre-service teachers’ skills in managing challenging behavior</w:t>
      </w:r>
      <w:r w:rsidRPr="006E5AF8">
        <w:rPr>
          <w:i/>
        </w:rPr>
        <w:t xml:space="preserve">. </w:t>
      </w:r>
      <w:r w:rsidRPr="006E5AF8">
        <w:t>Presentation at the 32</w:t>
      </w:r>
      <w:r w:rsidRPr="006E5AF8">
        <w:rPr>
          <w:vertAlign w:val="superscript"/>
        </w:rPr>
        <w:t>nd</w:t>
      </w:r>
      <w:r w:rsidRPr="006E5AF8">
        <w:t xml:space="preserve"> annual conference of the Teacher Education Division of the Council for Exceptional Children, Charlotte, NC.</w:t>
      </w:r>
    </w:p>
    <w:p w14:paraId="4DD7206A" w14:textId="77777777" w:rsidR="00D404BD" w:rsidRPr="006E5AF8" w:rsidRDefault="00D404BD" w:rsidP="00D404BD">
      <w:pPr>
        <w:tabs>
          <w:tab w:val="left" w:pos="5040"/>
        </w:tabs>
        <w:ind w:left="284" w:hanging="284"/>
      </w:pPr>
    </w:p>
    <w:p w14:paraId="51034E8F" w14:textId="77777777" w:rsidR="00D404BD" w:rsidRPr="006E5AF8" w:rsidRDefault="00D404BD" w:rsidP="00D404BD">
      <w:pPr>
        <w:tabs>
          <w:tab w:val="left" w:pos="5040"/>
        </w:tabs>
        <w:ind w:left="284" w:hanging="284"/>
      </w:pPr>
      <w:r w:rsidRPr="006E5AF8">
        <w:t xml:space="preserve">Thomas, C. N., &amp; </w:t>
      </w:r>
      <w:proofErr w:type="spellStart"/>
      <w:r w:rsidRPr="006E5AF8">
        <w:t>Rieth</w:t>
      </w:r>
      <w:proofErr w:type="spellEnd"/>
      <w:r w:rsidRPr="006E5AF8">
        <w:t>, H. J. (2009, November). A university-school collaboration supporting teacher implementation and sustainability of multimedia anchored instruction.</w:t>
      </w:r>
      <w:r w:rsidRPr="006E5AF8">
        <w:rPr>
          <w:i/>
        </w:rPr>
        <w:t xml:space="preserve"> </w:t>
      </w:r>
      <w:r w:rsidRPr="006E5AF8">
        <w:t>Presentation at the 32</w:t>
      </w:r>
      <w:r w:rsidRPr="006E5AF8">
        <w:rPr>
          <w:vertAlign w:val="superscript"/>
        </w:rPr>
        <w:t>nd</w:t>
      </w:r>
      <w:r w:rsidRPr="006E5AF8">
        <w:t xml:space="preserve"> annual conference of the Teacher Education Division of the Council for Exceptional Children, Charlotte, NC.</w:t>
      </w:r>
    </w:p>
    <w:p w14:paraId="06E9ABCE" w14:textId="77777777" w:rsidR="00D404BD" w:rsidRPr="006E5AF8" w:rsidRDefault="00D404BD" w:rsidP="00D404BD">
      <w:pPr>
        <w:tabs>
          <w:tab w:val="left" w:pos="5040"/>
        </w:tabs>
        <w:ind w:left="284" w:hanging="284"/>
      </w:pPr>
    </w:p>
    <w:p w14:paraId="4D70A7DF" w14:textId="77777777" w:rsidR="00D404BD" w:rsidRPr="006E5AF8" w:rsidRDefault="00D404BD" w:rsidP="00D404BD">
      <w:pPr>
        <w:tabs>
          <w:tab w:val="left" w:pos="5040"/>
        </w:tabs>
        <w:ind w:left="284" w:hanging="284"/>
        <w:rPr>
          <w:iCs/>
        </w:rPr>
      </w:pPr>
      <w:r w:rsidRPr="006E5AF8">
        <w:t xml:space="preserve">Thomas, C. N., </w:t>
      </w:r>
      <w:proofErr w:type="spellStart"/>
      <w:r w:rsidRPr="006E5AF8">
        <w:t>Kethley</w:t>
      </w:r>
      <w:proofErr w:type="spellEnd"/>
      <w:r w:rsidRPr="006E5AF8">
        <w:t xml:space="preserve">, C. I., Hartman, P., </w:t>
      </w:r>
      <w:proofErr w:type="spellStart"/>
      <w:r w:rsidRPr="006E5AF8">
        <w:t>Rieth</w:t>
      </w:r>
      <w:proofErr w:type="spellEnd"/>
      <w:r w:rsidRPr="006E5AF8">
        <w:t xml:space="preserve">, H. J. (2009, October). </w:t>
      </w:r>
      <w:r w:rsidRPr="006E5AF8">
        <w:rPr>
          <w:iCs/>
        </w:rPr>
        <w:t>Teaching preservice teachers to assess oral reading fluency. Presentation at the Council for Learning Disabilities 31</w:t>
      </w:r>
      <w:r w:rsidRPr="006E5AF8">
        <w:rPr>
          <w:iCs/>
          <w:vertAlign w:val="superscript"/>
        </w:rPr>
        <w:t>st</w:t>
      </w:r>
      <w:r w:rsidRPr="006E5AF8">
        <w:rPr>
          <w:iCs/>
        </w:rPr>
        <w:t xml:space="preserve"> annual International Conference on Learning Disabilities, Dallas, TX.</w:t>
      </w:r>
    </w:p>
    <w:p w14:paraId="75E4EC07" w14:textId="77777777" w:rsidR="00D404BD" w:rsidRPr="006E5AF8" w:rsidRDefault="00D404BD" w:rsidP="00D404BD">
      <w:pPr>
        <w:tabs>
          <w:tab w:val="left" w:pos="5040"/>
        </w:tabs>
        <w:ind w:left="284" w:hanging="284"/>
        <w:rPr>
          <w:iCs/>
        </w:rPr>
      </w:pPr>
    </w:p>
    <w:p w14:paraId="6A3FB676" w14:textId="77777777" w:rsidR="00D404BD" w:rsidRPr="006E5AF8" w:rsidRDefault="00D404BD" w:rsidP="00D404BD">
      <w:pPr>
        <w:tabs>
          <w:tab w:val="left" w:pos="5040"/>
        </w:tabs>
        <w:ind w:left="284" w:hanging="284"/>
      </w:pPr>
      <w:r w:rsidRPr="006E5AF8">
        <w:t>Thomas, C. N. (2009, April). A comparison of three instructional methods—Teacher-directed</w:t>
      </w:r>
    </w:p>
    <w:p w14:paraId="2947B8B1" w14:textId="77777777" w:rsidR="00D404BD" w:rsidRPr="006E5AF8" w:rsidRDefault="00D404BD" w:rsidP="00D404BD">
      <w:pPr>
        <w:tabs>
          <w:tab w:val="left" w:pos="5040"/>
        </w:tabs>
        <w:ind w:left="284" w:hanging="284"/>
      </w:pPr>
      <w:r w:rsidRPr="006E5AF8">
        <w:tab/>
        <w:t>lecture- and text-based instruction, analog video instruction, and multimedia anchored instruction—on the knowledge, beliefs, and skills of preservice teachers. Poster presented at the annual meeting of the American Educational Research Association, San Diego, CA.</w:t>
      </w:r>
    </w:p>
    <w:p w14:paraId="3F852063" w14:textId="77777777" w:rsidR="00D404BD" w:rsidRPr="006E5AF8" w:rsidRDefault="00D404BD" w:rsidP="00D404BD">
      <w:pPr>
        <w:tabs>
          <w:tab w:val="left" w:pos="5040"/>
        </w:tabs>
        <w:ind w:left="284" w:hanging="284"/>
      </w:pPr>
    </w:p>
    <w:p w14:paraId="713857BE" w14:textId="77777777" w:rsidR="00D404BD" w:rsidRPr="006E5AF8" w:rsidRDefault="00D404BD" w:rsidP="00D404BD">
      <w:pPr>
        <w:tabs>
          <w:tab w:val="left" w:pos="5040"/>
        </w:tabs>
        <w:ind w:left="284" w:hanging="284"/>
        <w:rPr>
          <w:i/>
        </w:rPr>
      </w:pPr>
      <w:r w:rsidRPr="006E5AF8">
        <w:t xml:space="preserve">Thomas, C. N. (2009, April). Relating anchored instruction and integrated curriculum:  Theoretical foundations. In C. K. Kinzer (Chair), </w:t>
      </w:r>
      <w:r w:rsidRPr="006E5AF8">
        <w:rPr>
          <w:i/>
        </w:rPr>
        <w:t xml:space="preserve">Professional Development to Support Multimedia Anchored Instruction in Diverse, Inclusive Language Arts Classrooms: A Report on Teacher and Student Outcomes. </w:t>
      </w:r>
      <w:r w:rsidRPr="006E5AF8">
        <w:t>Symposium conducted at the annual meeting of the American Educational Research Association Conference, San Diego, CA.</w:t>
      </w:r>
    </w:p>
    <w:p w14:paraId="198B15CD" w14:textId="77777777" w:rsidR="00D404BD" w:rsidRPr="006E5AF8" w:rsidRDefault="00D404BD" w:rsidP="00D404BD">
      <w:pPr>
        <w:tabs>
          <w:tab w:val="left" w:pos="5040"/>
        </w:tabs>
        <w:ind w:left="284" w:hanging="284"/>
        <w:rPr>
          <w:i/>
        </w:rPr>
      </w:pPr>
      <w:r w:rsidRPr="006E5AF8">
        <w:tab/>
      </w:r>
      <w:r w:rsidRPr="006E5AF8">
        <w:tab/>
      </w:r>
      <w:r w:rsidRPr="006E5AF8">
        <w:tab/>
      </w:r>
      <w:r w:rsidRPr="006E5AF8">
        <w:tab/>
      </w:r>
    </w:p>
    <w:p w14:paraId="07D02408" w14:textId="77777777" w:rsidR="00D404BD" w:rsidRPr="006E5AF8" w:rsidRDefault="00D404BD" w:rsidP="00D404BD">
      <w:pPr>
        <w:tabs>
          <w:tab w:val="left" w:pos="5040"/>
        </w:tabs>
        <w:ind w:left="284" w:hanging="284"/>
      </w:pPr>
      <w:r w:rsidRPr="006E5AF8">
        <w:t xml:space="preserve">Thomas, C. N., &amp; </w:t>
      </w:r>
      <w:proofErr w:type="spellStart"/>
      <w:r w:rsidRPr="006E5AF8">
        <w:t>Rieth</w:t>
      </w:r>
      <w:proofErr w:type="spellEnd"/>
      <w:r w:rsidRPr="006E5AF8">
        <w:t>, H. J. (2009, April). A comparison of three instructional methods on preservice teacher outcomes</w:t>
      </w:r>
      <w:r w:rsidRPr="006E5AF8">
        <w:rPr>
          <w:i/>
        </w:rPr>
        <w:t>.</w:t>
      </w:r>
      <w:r w:rsidRPr="006E5AF8">
        <w:t xml:space="preserve"> Presentation at the annual meeting of the Council for Exceptional Children, Seattle, WA.</w:t>
      </w:r>
    </w:p>
    <w:p w14:paraId="6E2F6DF1" w14:textId="77777777" w:rsidR="00C90137" w:rsidRPr="006E5AF8" w:rsidRDefault="00C90137" w:rsidP="00D404BD">
      <w:pPr>
        <w:tabs>
          <w:tab w:val="left" w:pos="5040"/>
        </w:tabs>
        <w:ind w:left="284" w:hanging="284"/>
      </w:pPr>
    </w:p>
    <w:p w14:paraId="0FC7C3BD" w14:textId="06971C90" w:rsidR="00D404BD" w:rsidRPr="006E5AF8" w:rsidRDefault="00D404BD" w:rsidP="00D404BD">
      <w:pPr>
        <w:tabs>
          <w:tab w:val="left" w:pos="5040"/>
        </w:tabs>
        <w:ind w:left="284" w:hanging="284"/>
      </w:pPr>
      <w:proofErr w:type="spellStart"/>
      <w:r w:rsidRPr="006E5AF8">
        <w:t>Rieth</w:t>
      </w:r>
      <w:proofErr w:type="spellEnd"/>
      <w:r w:rsidRPr="006E5AF8">
        <w:t xml:space="preserve">, H. J., &amp; Thomas, C. N. (2008, November). Using multimedia-based anchored instruction to enhance the efficacy of teacher education. </w:t>
      </w:r>
      <w:r w:rsidRPr="006E5AF8">
        <w:rPr>
          <w:b/>
        </w:rPr>
        <w:t xml:space="preserve">Invited </w:t>
      </w:r>
      <w:r w:rsidRPr="006E5AF8">
        <w:t xml:space="preserve">presentation at the annual meeting of the Teacher Education Division of the Council for Exceptional Children, Dallas, Texas. </w:t>
      </w:r>
    </w:p>
    <w:p w14:paraId="7DACE526" w14:textId="77777777" w:rsidR="00D404BD" w:rsidRPr="006E5AF8" w:rsidRDefault="00D404BD" w:rsidP="00D404BD">
      <w:pPr>
        <w:tabs>
          <w:tab w:val="left" w:pos="5040"/>
        </w:tabs>
        <w:ind w:left="284" w:hanging="284"/>
      </w:pPr>
    </w:p>
    <w:p w14:paraId="6CDFEB8C" w14:textId="77777777" w:rsidR="00D404BD" w:rsidRPr="006E5AF8" w:rsidRDefault="00D404BD" w:rsidP="00D404BD">
      <w:pPr>
        <w:tabs>
          <w:tab w:val="left" w:pos="5040"/>
        </w:tabs>
        <w:ind w:left="284" w:hanging="284"/>
      </w:pPr>
      <w:r w:rsidRPr="006E5AF8">
        <w:t>Thomas, C. N. (2008, April). A comparison of three instructional methods on the knowledge, skills, and beliefs of preservice teachers regarding the functional behavioral assessment (FBA) process. Poster presented reception for the Division of Learning Disabilities at the annual meeting of the Council for Exceptional Children, Boston, MA.</w:t>
      </w:r>
    </w:p>
    <w:p w14:paraId="655C46BA" w14:textId="77777777" w:rsidR="00D404BD" w:rsidRPr="006E5AF8" w:rsidRDefault="00D404BD" w:rsidP="00D404BD">
      <w:pPr>
        <w:tabs>
          <w:tab w:val="left" w:pos="5040"/>
        </w:tabs>
        <w:ind w:left="284" w:hanging="284"/>
      </w:pPr>
    </w:p>
    <w:p w14:paraId="20124AED" w14:textId="77777777" w:rsidR="00D404BD" w:rsidRPr="006E5AF8" w:rsidRDefault="00D404BD" w:rsidP="00D404BD">
      <w:pPr>
        <w:tabs>
          <w:tab w:val="left" w:pos="5040"/>
        </w:tabs>
        <w:ind w:left="284" w:hanging="284"/>
      </w:pPr>
      <w:proofErr w:type="spellStart"/>
      <w:r w:rsidRPr="006E5AF8">
        <w:t>Rieth</w:t>
      </w:r>
      <w:proofErr w:type="spellEnd"/>
      <w:r w:rsidRPr="006E5AF8">
        <w:t>, H. J., Kinzer, C. K., Thomas, C. N., &amp; Raghavan (2008, April). Strategies to sustain multimedia anchored instruction designed to improve adolescent literacy.</w:t>
      </w:r>
      <w:r w:rsidRPr="006E5AF8">
        <w:rPr>
          <w:i/>
        </w:rPr>
        <w:t xml:space="preserve"> </w:t>
      </w:r>
      <w:r w:rsidRPr="006E5AF8">
        <w:t>Presentation at the annual meeting of the Council for Exceptional Children, Boston Massachusetts</w:t>
      </w:r>
      <w:r w:rsidRPr="006E5AF8">
        <w:tab/>
      </w:r>
      <w:r w:rsidRPr="006E5AF8">
        <w:tab/>
      </w:r>
      <w:r w:rsidRPr="006E5AF8">
        <w:tab/>
        <w:t xml:space="preserve"> </w:t>
      </w:r>
    </w:p>
    <w:p w14:paraId="78D13B83" w14:textId="77777777" w:rsidR="00D404BD" w:rsidRPr="006E5AF8" w:rsidRDefault="00D404BD" w:rsidP="00D404BD">
      <w:pPr>
        <w:tabs>
          <w:tab w:val="left" w:pos="5040"/>
        </w:tabs>
        <w:ind w:left="284" w:hanging="284"/>
      </w:pPr>
    </w:p>
    <w:p w14:paraId="0DE5137E" w14:textId="77777777" w:rsidR="00D404BD" w:rsidRPr="006E5AF8" w:rsidRDefault="00D404BD" w:rsidP="00D404BD">
      <w:pPr>
        <w:tabs>
          <w:tab w:val="left" w:pos="5040"/>
        </w:tabs>
        <w:ind w:left="284" w:hanging="284"/>
      </w:pPr>
      <w:proofErr w:type="spellStart"/>
      <w:r w:rsidRPr="006E5AF8">
        <w:t>Rieth</w:t>
      </w:r>
      <w:proofErr w:type="spellEnd"/>
      <w:r w:rsidRPr="006E5AF8">
        <w:t xml:space="preserve">, H., Thomas, C.N., </w:t>
      </w:r>
      <w:proofErr w:type="spellStart"/>
      <w:r w:rsidRPr="006E5AF8">
        <w:t>Heo</w:t>
      </w:r>
      <w:proofErr w:type="spellEnd"/>
      <w:r w:rsidRPr="006E5AF8">
        <w:t xml:space="preserve">, Y., &amp; Raghavan, N. (2008, March). Student and teacher outcomes associated with the Implementation of multimedia anchored instruction. In C. K. Kinzer (Chair), </w:t>
      </w:r>
      <w:r w:rsidRPr="006E5AF8">
        <w:rPr>
          <w:i/>
        </w:rPr>
        <w:t xml:space="preserve">The impact, sustainability, and outcomes of multimedia anchored instruction in the </w:t>
      </w:r>
      <w:r w:rsidRPr="006E5AF8">
        <w:rPr>
          <w:i/>
        </w:rPr>
        <w:lastRenderedPageBreak/>
        <w:t>middle school inclusion classroom</w:t>
      </w:r>
      <w:r w:rsidRPr="006E5AF8">
        <w:t>. Symposium conducted at the annual meeting of the American Educational Research Association Conference, New York, NY.</w:t>
      </w:r>
    </w:p>
    <w:p w14:paraId="282988D7" w14:textId="77777777" w:rsidR="00D404BD" w:rsidRPr="006E5AF8" w:rsidRDefault="00D404BD" w:rsidP="00D404BD">
      <w:pPr>
        <w:tabs>
          <w:tab w:val="left" w:pos="5040"/>
        </w:tabs>
        <w:ind w:left="284" w:hanging="284"/>
      </w:pPr>
    </w:p>
    <w:p w14:paraId="5C735F32" w14:textId="77777777" w:rsidR="00D404BD" w:rsidRPr="006E5AF8" w:rsidRDefault="00D404BD" w:rsidP="00D404BD">
      <w:pPr>
        <w:tabs>
          <w:tab w:val="left" w:pos="5040"/>
        </w:tabs>
        <w:ind w:left="284" w:hanging="284"/>
      </w:pPr>
      <w:r w:rsidRPr="006E5AF8">
        <w:t xml:space="preserve">Thomas, C.N., </w:t>
      </w:r>
      <w:proofErr w:type="spellStart"/>
      <w:r w:rsidRPr="006E5AF8">
        <w:t>Heo</w:t>
      </w:r>
      <w:proofErr w:type="spellEnd"/>
      <w:r w:rsidRPr="006E5AF8">
        <w:t xml:space="preserve">, Y., Raghavan, N., &amp; </w:t>
      </w:r>
      <w:proofErr w:type="spellStart"/>
      <w:r w:rsidRPr="006E5AF8">
        <w:t>Rieth</w:t>
      </w:r>
      <w:proofErr w:type="spellEnd"/>
      <w:r w:rsidRPr="006E5AF8">
        <w:t xml:space="preserve">, H. (2008, March). Training teachers to implement and sustain the use of multimedia anchored instruction. In C. K. Kinzer (Chair), </w:t>
      </w:r>
      <w:r w:rsidRPr="006E5AF8">
        <w:rPr>
          <w:i/>
        </w:rPr>
        <w:t>The impact, sustainability, and outcomes of multimedia anchored instruction in the middle school inclusion classroom</w:t>
      </w:r>
      <w:r w:rsidRPr="006E5AF8">
        <w:t>. Symposium conducted at the annual meeting of the American Educational Research Association Conference, New York, NY.</w:t>
      </w:r>
    </w:p>
    <w:p w14:paraId="5117D8C1" w14:textId="77777777" w:rsidR="00D404BD" w:rsidRPr="006E5AF8" w:rsidRDefault="00D404BD" w:rsidP="00D404BD">
      <w:pPr>
        <w:tabs>
          <w:tab w:val="left" w:pos="5040"/>
        </w:tabs>
        <w:ind w:left="284" w:hanging="284"/>
      </w:pPr>
    </w:p>
    <w:p w14:paraId="1AE34AEB" w14:textId="77777777" w:rsidR="00D404BD" w:rsidRPr="006E5AF8" w:rsidRDefault="00D404BD" w:rsidP="00D404BD">
      <w:pPr>
        <w:tabs>
          <w:tab w:val="left" w:pos="5040"/>
        </w:tabs>
        <w:ind w:left="284" w:hanging="284"/>
      </w:pPr>
      <w:proofErr w:type="spellStart"/>
      <w:r w:rsidRPr="006E5AF8">
        <w:t>Rieth</w:t>
      </w:r>
      <w:proofErr w:type="spellEnd"/>
      <w:r w:rsidRPr="006E5AF8">
        <w:t xml:space="preserve">, H., Thomas, C.N., </w:t>
      </w:r>
      <w:proofErr w:type="spellStart"/>
      <w:r w:rsidRPr="006E5AF8">
        <w:t>Heo</w:t>
      </w:r>
      <w:proofErr w:type="spellEnd"/>
      <w:r w:rsidRPr="006E5AF8">
        <w:t>, Y., &amp; Raghavan, N., &amp; (2008, March). Student and teacher outcomes associated with the implementation of multimedia anchored instruction. Presentation at the annual meeting of the American Educational Research Association Conference, New York, NY.</w:t>
      </w:r>
    </w:p>
    <w:p w14:paraId="1CBDD4F1" w14:textId="77777777" w:rsidR="00D404BD" w:rsidRPr="006E5AF8" w:rsidRDefault="00D404BD" w:rsidP="00D404BD">
      <w:pPr>
        <w:tabs>
          <w:tab w:val="left" w:pos="5040"/>
        </w:tabs>
        <w:ind w:left="284" w:hanging="284"/>
      </w:pPr>
    </w:p>
    <w:p w14:paraId="399EE48A" w14:textId="77777777" w:rsidR="00D404BD" w:rsidRPr="006E5AF8" w:rsidRDefault="00D404BD" w:rsidP="00D404BD">
      <w:pPr>
        <w:tabs>
          <w:tab w:val="left" w:pos="5040"/>
        </w:tabs>
        <w:ind w:left="284" w:hanging="284"/>
      </w:pPr>
      <w:proofErr w:type="spellStart"/>
      <w:r w:rsidRPr="006E5AF8">
        <w:t>Rieth</w:t>
      </w:r>
      <w:proofErr w:type="spellEnd"/>
      <w:r w:rsidRPr="006E5AF8">
        <w:t xml:space="preserve">, H. J., Kim, S., Thomas, C. N., </w:t>
      </w:r>
      <w:proofErr w:type="spellStart"/>
      <w:r w:rsidRPr="006E5AF8">
        <w:t>Heo</w:t>
      </w:r>
      <w:proofErr w:type="spellEnd"/>
      <w:r w:rsidRPr="006E5AF8">
        <w:t>, Y. (2007, November). Multimedia anchored instruction b</w:t>
      </w:r>
      <w:r w:rsidRPr="006E5AF8" w:rsidDel="005F4DD0">
        <w:t>uilds</w:t>
      </w:r>
      <w:r w:rsidRPr="006E5AF8">
        <w:t xml:space="preserve"> preservice/</w:t>
      </w:r>
      <w:proofErr w:type="spellStart"/>
      <w:r w:rsidRPr="006E5AF8">
        <w:t>inservice</w:t>
      </w:r>
      <w:proofErr w:type="spellEnd"/>
      <w:r w:rsidRPr="006E5AF8">
        <w:t xml:space="preserve"> teachers’ acquisition of evidence-based mathematics practices</w:t>
      </w:r>
      <w:r w:rsidRPr="006E5AF8">
        <w:rPr>
          <w:i/>
        </w:rPr>
        <w:t xml:space="preserve">. </w:t>
      </w:r>
      <w:r w:rsidRPr="006E5AF8">
        <w:t>Presentation at the annual meeting of the</w:t>
      </w:r>
      <w:r w:rsidRPr="006E5AF8">
        <w:rPr>
          <w:i/>
        </w:rPr>
        <w:t xml:space="preserve"> </w:t>
      </w:r>
      <w:r w:rsidRPr="006E5AF8">
        <w:t>Teacher Education Division of the Council for Exceptional Children, Milwaukee, WI.</w:t>
      </w:r>
    </w:p>
    <w:p w14:paraId="1FB24472" w14:textId="77777777" w:rsidR="00D404BD" w:rsidRPr="006E5AF8" w:rsidRDefault="00D404BD" w:rsidP="00D404BD">
      <w:pPr>
        <w:tabs>
          <w:tab w:val="left" w:pos="5040"/>
        </w:tabs>
        <w:ind w:left="284" w:hanging="284"/>
      </w:pPr>
    </w:p>
    <w:p w14:paraId="14F899BD" w14:textId="77777777" w:rsidR="00D404BD" w:rsidRPr="006E5AF8" w:rsidRDefault="00D404BD" w:rsidP="00D404BD">
      <w:pPr>
        <w:tabs>
          <w:tab w:val="left" w:pos="5040"/>
        </w:tabs>
        <w:ind w:left="284" w:hanging="284"/>
      </w:pPr>
      <w:proofErr w:type="spellStart"/>
      <w:r w:rsidRPr="006E5AF8">
        <w:t>Rieth</w:t>
      </w:r>
      <w:proofErr w:type="spellEnd"/>
      <w:r w:rsidRPr="006E5AF8">
        <w:t>, H. J., &amp; Thomas, C. N. (2007, April). Multimedia anchored instruction to support the development of literacy and critical thinking.</w:t>
      </w:r>
      <w:r w:rsidRPr="006E5AF8">
        <w:rPr>
          <w:i/>
        </w:rPr>
        <w:t xml:space="preserve"> </w:t>
      </w:r>
      <w:r w:rsidRPr="006E5AF8">
        <w:t>Presentation at the annual meeting of the Council for Exceptional Children, Louisville, KY.</w:t>
      </w:r>
    </w:p>
    <w:p w14:paraId="202EB6B6" w14:textId="77777777" w:rsidR="00D404BD" w:rsidRPr="006E5AF8" w:rsidRDefault="00D404BD" w:rsidP="00D404BD">
      <w:pPr>
        <w:tabs>
          <w:tab w:val="left" w:pos="5040"/>
        </w:tabs>
        <w:ind w:left="284" w:hanging="284"/>
      </w:pPr>
      <w:r w:rsidRPr="006E5AF8">
        <w:tab/>
      </w:r>
      <w:r w:rsidRPr="006E5AF8">
        <w:tab/>
      </w:r>
      <w:r w:rsidRPr="006E5AF8">
        <w:tab/>
      </w:r>
    </w:p>
    <w:p w14:paraId="3B242FCC" w14:textId="77777777" w:rsidR="00D404BD" w:rsidRPr="006E5AF8" w:rsidRDefault="00D404BD" w:rsidP="00D404BD">
      <w:pPr>
        <w:tabs>
          <w:tab w:val="left" w:pos="5040"/>
        </w:tabs>
        <w:ind w:left="284" w:hanging="284"/>
      </w:pPr>
      <w:proofErr w:type="spellStart"/>
      <w:r w:rsidRPr="006E5AF8">
        <w:t>Rieth</w:t>
      </w:r>
      <w:proofErr w:type="spellEnd"/>
      <w:r w:rsidRPr="006E5AF8">
        <w:t xml:space="preserve">, H. J., Colburn, L. K., Thomas, C. N., &amp; </w:t>
      </w:r>
      <w:proofErr w:type="spellStart"/>
      <w:r w:rsidRPr="006E5AF8">
        <w:t>Heo</w:t>
      </w:r>
      <w:proofErr w:type="spellEnd"/>
      <w:r w:rsidRPr="006E5AF8">
        <w:t>, Y. (2007, June). Using multimedia anchored instruction to contextualize preservice teacher education. Presentation at the biennial meeting of the International Association of Special Education, Hong Kong.</w:t>
      </w:r>
    </w:p>
    <w:p w14:paraId="764A6A1E" w14:textId="77777777" w:rsidR="00D404BD" w:rsidRPr="006E5AF8" w:rsidRDefault="00D404BD" w:rsidP="00D404BD">
      <w:pPr>
        <w:tabs>
          <w:tab w:val="left" w:pos="5040"/>
        </w:tabs>
        <w:ind w:left="284" w:hanging="284"/>
      </w:pPr>
      <w:r w:rsidRPr="006E5AF8">
        <w:tab/>
      </w:r>
      <w:r w:rsidRPr="006E5AF8">
        <w:tab/>
      </w:r>
      <w:r w:rsidRPr="006E5AF8">
        <w:tab/>
      </w:r>
      <w:r w:rsidRPr="006E5AF8">
        <w:tab/>
      </w:r>
      <w:r w:rsidRPr="006E5AF8">
        <w:tab/>
      </w:r>
      <w:r w:rsidRPr="006E5AF8">
        <w:tab/>
      </w:r>
    </w:p>
    <w:p w14:paraId="1FD5E5E7" w14:textId="77777777" w:rsidR="00D404BD" w:rsidRPr="006E5AF8" w:rsidRDefault="00D404BD" w:rsidP="00D404BD">
      <w:pPr>
        <w:tabs>
          <w:tab w:val="left" w:pos="5040"/>
        </w:tabs>
        <w:ind w:left="284" w:hanging="284"/>
      </w:pPr>
      <w:proofErr w:type="spellStart"/>
      <w:r w:rsidRPr="006E5AF8">
        <w:t>Rieth</w:t>
      </w:r>
      <w:proofErr w:type="spellEnd"/>
      <w:r w:rsidRPr="006E5AF8">
        <w:t xml:space="preserve">, H. J., Thomas, C. N., &amp; </w:t>
      </w:r>
      <w:proofErr w:type="spellStart"/>
      <w:r w:rsidRPr="006E5AF8">
        <w:t>Heo</w:t>
      </w:r>
      <w:proofErr w:type="spellEnd"/>
      <w:r w:rsidRPr="006E5AF8">
        <w:t>, Y. (2006, November). Project MAINSTEP:  Web-based video anchored multimedia instruction to contextualize preservice teacher education. Presentation at the joint meeting of the Teacher Education Division and the Technology and Media Division of the Council for Exceptional Children, San Diego, CA.</w:t>
      </w:r>
    </w:p>
    <w:p w14:paraId="6BE1A30F" w14:textId="77777777" w:rsidR="00D404BD" w:rsidRPr="006E5AF8" w:rsidRDefault="00D404BD" w:rsidP="00D404BD">
      <w:pPr>
        <w:tabs>
          <w:tab w:val="left" w:pos="5040"/>
        </w:tabs>
        <w:ind w:left="284" w:hanging="284"/>
      </w:pPr>
      <w:r w:rsidRPr="006E5AF8">
        <w:tab/>
      </w:r>
      <w:r w:rsidRPr="006E5AF8">
        <w:tab/>
      </w:r>
      <w:r w:rsidRPr="006E5AF8">
        <w:tab/>
      </w:r>
      <w:r w:rsidRPr="006E5AF8">
        <w:tab/>
      </w:r>
      <w:r w:rsidRPr="006E5AF8">
        <w:tab/>
      </w:r>
      <w:r w:rsidRPr="006E5AF8">
        <w:tab/>
      </w:r>
      <w:r w:rsidRPr="006E5AF8">
        <w:tab/>
      </w:r>
    </w:p>
    <w:p w14:paraId="4A3975FA" w14:textId="77777777" w:rsidR="00D404BD" w:rsidRPr="006E5AF8" w:rsidRDefault="00D404BD" w:rsidP="00D404BD">
      <w:pPr>
        <w:tabs>
          <w:tab w:val="left" w:pos="5040"/>
        </w:tabs>
        <w:ind w:left="284" w:hanging="284"/>
      </w:pPr>
      <w:proofErr w:type="spellStart"/>
      <w:r w:rsidRPr="006E5AF8">
        <w:t>Rieth</w:t>
      </w:r>
      <w:proofErr w:type="spellEnd"/>
      <w:r w:rsidRPr="006E5AF8">
        <w:t xml:space="preserve">, H. J., Hartman, P. I., </w:t>
      </w:r>
      <w:proofErr w:type="spellStart"/>
      <w:r w:rsidRPr="006E5AF8">
        <w:t>Heo</w:t>
      </w:r>
      <w:proofErr w:type="spellEnd"/>
      <w:r w:rsidRPr="006E5AF8">
        <w:t>, Y., &amp; Thomas, C. N. (2006, April). Using web-based multimedia anchored instruction to enhance teacher education. Presentation at the annual meeting of the Council for Exceptional Children, Salt Lake City, UT.</w:t>
      </w:r>
    </w:p>
    <w:p w14:paraId="196FD7A8" w14:textId="77777777" w:rsidR="00D404BD" w:rsidRPr="006E5AF8" w:rsidRDefault="00D404BD" w:rsidP="00D404BD">
      <w:pPr>
        <w:tabs>
          <w:tab w:val="left" w:pos="5040"/>
        </w:tabs>
        <w:ind w:left="284" w:hanging="284"/>
      </w:pPr>
      <w:r w:rsidRPr="006E5AF8">
        <w:tab/>
      </w:r>
      <w:r w:rsidRPr="006E5AF8">
        <w:tab/>
      </w:r>
      <w:r w:rsidRPr="006E5AF8">
        <w:tab/>
      </w:r>
    </w:p>
    <w:p w14:paraId="72B107B8" w14:textId="77777777" w:rsidR="00D404BD" w:rsidRPr="006E5AF8" w:rsidRDefault="00D404BD" w:rsidP="00D404BD">
      <w:pPr>
        <w:tabs>
          <w:tab w:val="left" w:pos="5040"/>
        </w:tabs>
        <w:ind w:left="284" w:hanging="284"/>
      </w:pPr>
      <w:proofErr w:type="spellStart"/>
      <w:r w:rsidRPr="006E5AF8">
        <w:t>Rieth</w:t>
      </w:r>
      <w:proofErr w:type="spellEnd"/>
      <w:r w:rsidRPr="006E5AF8">
        <w:t>, H. J., Thomas, C. N., &amp; Hartman, P. I. (2005, November). Multimedia anchored instruction to bridge theory and practice for preservice teacher education. Presentation at the joint meeting of the Teacher Education Division and the Technology and Media Division of the Council for Exceptional Children, Portland, ME.</w:t>
      </w:r>
    </w:p>
    <w:p w14:paraId="0C8206D2" w14:textId="77777777" w:rsidR="00D404BD" w:rsidRPr="006E5AF8" w:rsidRDefault="00D404BD" w:rsidP="00D404BD">
      <w:pPr>
        <w:tabs>
          <w:tab w:val="left" w:pos="5040"/>
        </w:tabs>
        <w:ind w:left="284" w:hanging="284"/>
      </w:pPr>
      <w:r w:rsidRPr="006E5AF8">
        <w:tab/>
      </w:r>
      <w:r w:rsidRPr="006E5AF8">
        <w:tab/>
      </w:r>
      <w:r w:rsidRPr="006E5AF8">
        <w:tab/>
      </w:r>
    </w:p>
    <w:p w14:paraId="734C6C32" w14:textId="77777777" w:rsidR="00D404BD" w:rsidRPr="006E5AF8" w:rsidRDefault="00D404BD" w:rsidP="00D404BD">
      <w:pPr>
        <w:tabs>
          <w:tab w:val="left" w:pos="5040"/>
        </w:tabs>
        <w:ind w:left="284" w:hanging="284"/>
      </w:pPr>
      <w:r w:rsidRPr="006E5AF8">
        <w:t>Thomas, C. N., Hartman, P. I., and Kurt, G. (2005, September). Web-based multimedia anchored instruction demonstrating strategies for managing challenging behavior</w:t>
      </w:r>
      <w:r w:rsidRPr="006E5AF8">
        <w:rPr>
          <w:i/>
        </w:rPr>
        <w:t xml:space="preserve">. </w:t>
      </w:r>
      <w:r w:rsidRPr="006E5AF8">
        <w:t>Presentation at the annual meeting of the Council for Children with Behavior Disorders Division of the Council for Exceptional Children, Irving, TX.</w:t>
      </w:r>
    </w:p>
    <w:p w14:paraId="55DFA60F" w14:textId="77777777" w:rsidR="00D404BD" w:rsidRPr="006E5AF8" w:rsidRDefault="00D404BD" w:rsidP="00D404BD">
      <w:pPr>
        <w:tabs>
          <w:tab w:val="left" w:pos="5040"/>
        </w:tabs>
        <w:ind w:left="284" w:hanging="284"/>
      </w:pPr>
    </w:p>
    <w:p w14:paraId="7FF27CDD" w14:textId="77777777" w:rsidR="00D404BD" w:rsidRPr="006E5AF8" w:rsidRDefault="00D404BD" w:rsidP="00D404BD">
      <w:pPr>
        <w:tabs>
          <w:tab w:val="left" w:pos="5040"/>
        </w:tabs>
        <w:ind w:left="284" w:hanging="284"/>
      </w:pPr>
      <w:proofErr w:type="spellStart"/>
      <w:r w:rsidRPr="006E5AF8">
        <w:t>Kethley</w:t>
      </w:r>
      <w:proofErr w:type="spellEnd"/>
      <w:r w:rsidRPr="006E5AF8">
        <w:t xml:space="preserve">, C. I., Thomas, C. N., &amp; Hartman, P. I. (2005, May). Multimedia anchored instruction for contextualizing learning of scientifically-based reading instruction in preservice and </w:t>
      </w:r>
      <w:r w:rsidRPr="006E5AF8">
        <w:lastRenderedPageBreak/>
        <w:t xml:space="preserve">induction year teacher education. Presentation at the annual meeting of the International Reading Association, San Antonio, TX. </w:t>
      </w:r>
    </w:p>
    <w:p w14:paraId="14AD2E50" w14:textId="77777777" w:rsidR="00D404BD" w:rsidRPr="006E5AF8" w:rsidRDefault="00D404BD" w:rsidP="00D404BD">
      <w:pPr>
        <w:tabs>
          <w:tab w:val="left" w:pos="5040"/>
        </w:tabs>
        <w:ind w:left="284" w:hanging="284"/>
        <w:rPr>
          <w:lang w:val="x-none"/>
        </w:rPr>
      </w:pPr>
    </w:p>
    <w:p w14:paraId="52D668A3" w14:textId="77777777" w:rsidR="00D404BD" w:rsidRPr="006E5AF8" w:rsidRDefault="00D404BD" w:rsidP="00D404BD">
      <w:pPr>
        <w:tabs>
          <w:tab w:val="left" w:pos="5040"/>
        </w:tabs>
        <w:ind w:left="284" w:hanging="284"/>
        <w:rPr>
          <w:lang w:val="x-none"/>
        </w:rPr>
      </w:pPr>
      <w:proofErr w:type="spellStart"/>
      <w:r w:rsidRPr="006E5AF8">
        <w:rPr>
          <w:lang w:val="x-none"/>
        </w:rPr>
        <w:t>Rieth</w:t>
      </w:r>
      <w:proofErr w:type="spellEnd"/>
      <w:r w:rsidRPr="006E5AF8">
        <w:rPr>
          <w:lang w:val="x-none"/>
        </w:rPr>
        <w:t xml:space="preserve">, H. J., Thomas, C. N., Hartman, P. I., &amp; </w:t>
      </w:r>
      <w:proofErr w:type="spellStart"/>
      <w:r w:rsidRPr="006E5AF8">
        <w:rPr>
          <w:lang w:val="x-none"/>
        </w:rPr>
        <w:t>Kethley</w:t>
      </w:r>
      <w:proofErr w:type="spellEnd"/>
      <w:r w:rsidRPr="006E5AF8">
        <w:rPr>
          <w:lang w:val="x-none"/>
        </w:rPr>
        <w:t xml:space="preserve">, C. I. (2005, April). </w:t>
      </w:r>
      <w:r w:rsidRPr="006E5AF8">
        <w:rPr>
          <w:lang w:val="x-none"/>
        </w:rPr>
        <w:tab/>
        <w:t xml:space="preserve"> Multimedia anchored instruction modules to contextualize preservice teacher education. Presentation at the annual meeting of the Council for Exceptional Children, Baltimore, MD. </w:t>
      </w:r>
    </w:p>
    <w:p w14:paraId="06790A30" w14:textId="77777777" w:rsidR="00D404BD" w:rsidRPr="006E5AF8" w:rsidRDefault="00D404BD" w:rsidP="00D404BD">
      <w:pPr>
        <w:tabs>
          <w:tab w:val="left" w:pos="5040"/>
        </w:tabs>
        <w:ind w:left="284" w:hanging="284"/>
        <w:rPr>
          <w:lang w:val="x-none"/>
        </w:rPr>
      </w:pPr>
    </w:p>
    <w:p w14:paraId="6C888629" w14:textId="77777777" w:rsidR="00D404BD" w:rsidRPr="006E5AF8" w:rsidRDefault="00D404BD" w:rsidP="00D404BD">
      <w:pPr>
        <w:tabs>
          <w:tab w:val="left" w:pos="5040"/>
        </w:tabs>
        <w:ind w:left="284" w:hanging="284"/>
        <w:rPr>
          <w:lang w:val="x-none"/>
        </w:rPr>
      </w:pPr>
      <w:r w:rsidRPr="006E5AF8">
        <w:rPr>
          <w:lang w:val="x-none"/>
        </w:rPr>
        <w:t xml:space="preserve">Thomas, C. N., &amp; </w:t>
      </w:r>
      <w:proofErr w:type="spellStart"/>
      <w:r w:rsidRPr="006E5AF8">
        <w:rPr>
          <w:lang w:val="x-none"/>
        </w:rPr>
        <w:t>Rieth</w:t>
      </w:r>
      <w:proofErr w:type="spellEnd"/>
      <w:r w:rsidRPr="006E5AF8">
        <w:rPr>
          <w:lang w:val="x-none"/>
        </w:rPr>
        <w:t>, H. J. (2004, November). Multimedia anchored instruction to contextualize learning in undergraduate and graduate teacher education. Presentation at the annual meeting of the Teacher Education Division of the Council for Exceptional Children, Albuquerque, NM.</w:t>
      </w:r>
    </w:p>
    <w:p w14:paraId="4C8FD1F9" w14:textId="77777777" w:rsidR="00D404BD" w:rsidRPr="006E5AF8" w:rsidRDefault="00D404BD" w:rsidP="00D404BD">
      <w:pPr>
        <w:tabs>
          <w:tab w:val="left" w:pos="5040"/>
        </w:tabs>
        <w:ind w:left="284" w:hanging="284"/>
        <w:rPr>
          <w:lang w:val="x-none"/>
        </w:rPr>
      </w:pPr>
      <w:r w:rsidRPr="006E5AF8">
        <w:rPr>
          <w:lang w:val="x-none"/>
        </w:rPr>
        <w:tab/>
      </w:r>
    </w:p>
    <w:p w14:paraId="447719B2" w14:textId="77777777" w:rsidR="00D404BD" w:rsidRPr="006E5AF8" w:rsidRDefault="00D404BD" w:rsidP="00D404BD">
      <w:pPr>
        <w:tabs>
          <w:tab w:val="left" w:pos="5040"/>
        </w:tabs>
        <w:ind w:left="284" w:hanging="284"/>
        <w:rPr>
          <w:lang w:val="x-none"/>
        </w:rPr>
      </w:pPr>
      <w:r w:rsidRPr="006E5AF8">
        <w:rPr>
          <w:lang w:val="x-none"/>
        </w:rPr>
        <w:t xml:space="preserve">Thomas, C. N., Hartman, P. I., </w:t>
      </w:r>
      <w:proofErr w:type="spellStart"/>
      <w:r w:rsidRPr="006E5AF8">
        <w:rPr>
          <w:lang w:val="x-none"/>
        </w:rPr>
        <w:t>Kethley</w:t>
      </w:r>
      <w:proofErr w:type="spellEnd"/>
      <w:r w:rsidRPr="006E5AF8">
        <w:rPr>
          <w:lang w:val="x-none"/>
        </w:rPr>
        <w:t>, C. I., &amp; Kim, S. (2004, October). Multimedia anchored instruction bridging theory to practice in teacher education.</w:t>
      </w:r>
      <w:r w:rsidRPr="006E5AF8">
        <w:rPr>
          <w:i/>
          <w:lang w:val="x-none"/>
        </w:rPr>
        <w:t xml:space="preserve"> </w:t>
      </w:r>
      <w:r w:rsidRPr="006E5AF8">
        <w:rPr>
          <w:lang w:val="x-none"/>
        </w:rPr>
        <w:t>Presentation at the 26</w:t>
      </w:r>
      <w:r w:rsidRPr="006E5AF8">
        <w:rPr>
          <w:vertAlign w:val="superscript"/>
          <w:lang w:val="x-none"/>
        </w:rPr>
        <w:t>h</w:t>
      </w:r>
      <w:r w:rsidRPr="006E5AF8">
        <w:rPr>
          <w:lang w:val="x-none"/>
        </w:rPr>
        <w:t xml:space="preserve"> annual international meeting of the Council for Learning Disabilities, Las Vegas, NV.</w:t>
      </w:r>
    </w:p>
    <w:p w14:paraId="28218C25" w14:textId="77777777" w:rsidR="00D404BD" w:rsidRPr="006E5AF8" w:rsidRDefault="00D404BD" w:rsidP="00D404BD">
      <w:pPr>
        <w:tabs>
          <w:tab w:val="left" w:pos="5040"/>
        </w:tabs>
        <w:ind w:left="284" w:hanging="284"/>
        <w:rPr>
          <w:lang w:val="x-none"/>
        </w:rPr>
      </w:pPr>
      <w:r w:rsidRPr="006E5AF8">
        <w:rPr>
          <w:lang w:val="x-none"/>
        </w:rPr>
        <w:tab/>
      </w:r>
    </w:p>
    <w:p w14:paraId="2A0A300C" w14:textId="77777777" w:rsidR="00D404BD" w:rsidRPr="006E5AF8" w:rsidRDefault="00D404BD" w:rsidP="00D404BD">
      <w:pPr>
        <w:tabs>
          <w:tab w:val="left" w:pos="5040"/>
        </w:tabs>
        <w:ind w:left="284" w:hanging="284"/>
        <w:rPr>
          <w:lang w:val="x-none"/>
        </w:rPr>
      </w:pPr>
      <w:proofErr w:type="spellStart"/>
      <w:r w:rsidRPr="006E5AF8">
        <w:rPr>
          <w:lang w:val="x-none"/>
        </w:rPr>
        <w:t>Rieth</w:t>
      </w:r>
      <w:proofErr w:type="spellEnd"/>
      <w:r w:rsidRPr="006E5AF8">
        <w:rPr>
          <w:lang w:val="x-none"/>
        </w:rPr>
        <w:t xml:space="preserve">, H. J., Hartman, P. I., Thomas, C. N.,  &amp; </w:t>
      </w:r>
      <w:proofErr w:type="spellStart"/>
      <w:r w:rsidRPr="006E5AF8">
        <w:rPr>
          <w:lang w:val="x-none"/>
        </w:rPr>
        <w:t>Kethley</w:t>
      </w:r>
      <w:proofErr w:type="spellEnd"/>
      <w:r w:rsidRPr="006E5AF8">
        <w:rPr>
          <w:lang w:val="x-none"/>
        </w:rPr>
        <w:t xml:space="preserve">, C. I. (2004, April). Multimedia anchored instruction contextualizing learning in preservice and induction year teacher education. Presented at the annual meeting of the Council for Exceptional Children, New Orleans, LA. </w:t>
      </w:r>
    </w:p>
    <w:p w14:paraId="63E21692" w14:textId="77777777" w:rsidR="00D404BD" w:rsidRPr="006E5AF8" w:rsidRDefault="00D404BD" w:rsidP="00D404BD">
      <w:pPr>
        <w:tabs>
          <w:tab w:val="left" w:pos="5040"/>
        </w:tabs>
        <w:ind w:left="284" w:hanging="284"/>
        <w:rPr>
          <w:lang w:val="x-none"/>
        </w:rPr>
      </w:pPr>
    </w:p>
    <w:p w14:paraId="7388D38D" w14:textId="77777777" w:rsidR="00D404BD" w:rsidRPr="006E5AF8" w:rsidRDefault="00D404BD" w:rsidP="00D404BD">
      <w:pPr>
        <w:tabs>
          <w:tab w:val="left" w:pos="5040"/>
        </w:tabs>
        <w:ind w:left="284" w:hanging="284"/>
        <w:rPr>
          <w:lang w:val="x-none"/>
        </w:rPr>
      </w:pPr>
      <w:r w:rsidRPr="006E5AF8">
        <w:rPr>
          <w:lang w:val="x-none"/>
        </w:rPr>
        <w:t xml:space="preserve">Hartman, P. I., </w:t>
      </w:r>
      <w:proofErr w:type="spellStart"/>
      <w:r w:rsidRPr="006E5AF8">
        <w:rPr>
          <w:lang w:val="x-none"/>
        </w:rPr>
        <w:t>Kethley</w:t>
      </w:r>
      <w:proofErr w:type="spellEnd"/>
      <w:r w:rsidRPr="006E5AF8">
        <w:rPr>
          <w:lang w:val="x-none"/>
        </w:rPr>
        <w:t>, C. I., &amp; Thomas, C.N. (2003, October). Using functional behavioral assessment with students with mild disabilities</w:t>
      </w:r>
      <w:r w:rsidRPr="006E5AF8">
        <w:rPr>
          <w:i/>
          <w:lang w:val="x-none"/>
        </w:rPr>
        <w:t>.</w:t>
      </w:r>
      <w:r w:rsidRPr="006E5AF8">
        <w:rPr>
          <w:lang w:val="x-none"/>
        </w:rPr>
        <w:t xml:space="preserve"> Presentation at the 25</w:t>
      </w:r>
      <w:r w:rsidRPr="006E5AF8">
        <w:rPr>
          <w:vertAlign w:val="superscript"/>
          <w:lang w:val="x-none"/>
        </w:rPr>
        <w:t>th</w:t>
      </w:r>
      <w:r w:rsidRPr="006E5AF8">
        <w:rPr>
          <w:lang w:val="x-none"/>
        </w:rPr>
        <w:t xml:space="preserve"> annual international meeting of the Council for Learning Disabilities, Bellevue, WA.</w:t>
      </w:r>
    </w:p>
    <w:p w14:paraId="6B455FF3" w14:textId="77777777" w:rsidR="009C2854" w:rsidRPr="006E5AF8" w:rsidRDefault="009C2854" w:rsidP="009C2854">
      <w:pPr>
        <w:tabs>
          <w:tab w:val="left" w:pos="5040"/>
        </w:tabs>
      </w:pPr>
    </w:p>
    <w:p w14:paraId="5986B218" w14:textId="77777777" w:rsidR="00F76866" w:rsidRDefault="009C2854" w:rsidP="00F76866">
      <w:pPr>
        <w:tabs>
          <w:tab w:val="left" w:pos="5040"/>
        </w:tabs>
      </w:pPr>
      <w:r w:rsidRPr="006E5AF8">
        <w:t>2. Invited Talks, Lectures, and Presentations:</w:t>
      </w:r>
    </w:p>
    <w:p w14:paraId="6AEB8EDA" w14:textId="77777777" w:rsidR="00F76866" w:rsidRDefault="00F76866" w:rsidP="00F76866">
      <w:pPr>
        <w:tabs>
          <w:tab w:val="left" w:pos="5040"/>
        </w:tabs>
      </w:pPr>
    </w:p>
    <w:p w14:paraId="06F3E78D" w14:textId="3C540420" w:rsidR="00F76866" w:rsidRPr="00F76866" w:rsidRDefault="00F76866" w:rsidP="00F76866">
      <w:pPr>
        <w:tabs>
          <w:tab w:val="left" w:pos="5040"/>
        </w:tabs>
      </w:pPr>
      <w:r>
        <w:rPr>
          <w:bCs/>
        </w:rPr>
        <w:t xml:space="preserve">Gutierrez, T., Hastings, C., Liu, T., </w:t>
      </w:r>
      <w:proofErr w:type="spellStart"/>
      <w:r>
        <w:rPr>
          <w:bCs/>
        </w:rPr>
        <w:t>Luxford</w:t>
      </w:r>
      <w:proofErr w:type="spellEnd"/>
      <w:r>
        <w:rPr>
          <w:bCs/>
        </w:rPr>
        <w:t xml:space="preserve">, C., Olmstead, A., Patterson, M. J., Shroyer, L., Thomas, C. N., &amp; White, A., (November, 2020). </w:t>
      </w:r>
      <w:r w:rsidRPr="00F76866">
        <w:rPr>
          <w:bCs/>
        </w:rPr>
        <w:t>ESCALA: Increasing Latinx Student Success</w:t>
      </w:r>
      <w:r>
        <w:rPr>
          <w:bCs/>
        </w:rPr>
        <w:t xml:space="preserve">. Faculty Focus, Fall 2020 Development Series. </w:t>
      </w:r>
    </w:p>
    <w:p w14:paraId="21DA57C9" w14:textId="5606AE9D" w:rsidR="00F76866" w:rsidRDefault="00F76866" w:rsidP="005F50D8">
      <w:pPr>
        <w:tabs>
          <w:tab w:val="left" w:pos="5040"/>
        </w:tabs>
        <w:rPr>
          <w:bCs/>
        </w:rPr>
      </w:pPr>
    </w:p>
    <w:p w14:paraId="409CE9DE" w14:textId="6043BDEF" w:rsidR="005F50D8" w:rsidRPr="006E5AF8" w:rsidRDefault="005F50D8" w:rsidP="005F50D8">
      <w:pPr>
        <w:tabs>
          <w:tab w:val="left" w:pos="5040"/>
        </w:tabs>
      </w:pPr>
      <w:r>
        <w:rPr>
          <w:bCs/>
        </w:rPr>
        <w:t xml:space="preserve">Thomas, C. N. (2020). Universal Design for Learning in Online Teaching. </w:t>
      </w:r>
      <w:r w:rsidRPr="006E5AF8">
        <w:t xml:space="preserve">Faculty Development Workshop hosted by Texas State University Office of Distance and Extended Learning. </w:t>
      </w:r>
    </w:p>
    <w:p w14:paraId="77523601" w14:textId="5EC4D2B2" w:rsidR="005F50D8" w:rsidRDefault="005F50D8" w:rsidP="00BE3E24">
      <w:pPr>
        <w:tabs>
          <w:tab w:val="left" w:pos="5040"/>
        </w:tabs>
        <w:rPr>
          <w:bCs/>
        </w:rPr>
      </w:pPr>
    </w:p>
    <w:p w14:paraId="2EE22458" w14:textId="279E19D8" w:rsidR="00BE3E24" w:rsidRPr="006E5AF8" w:rsidRDefault="00BE3E24" w:rsidP="00BE3E24">
      <w:pPr>
        <w:tabs>
          <w:tab w:val="left" w:pos="5040"/>
        </w:tabs>
      </w:pPr>
      <w:r w:rsidRPr="006E5AF8">
        <w:rPr>
          <w:bCs/>
        </w:rPr>
        <w:t>Thomas, C. N.</w:t>
      </w:r>
      <w:r w:rsidRPr="006E5AF8">
        <w:t xml:space="preserve"> &amp; Willett, D. (October, 2018). Boosting student success and access: The promise of Universal Design for Learning. Faculty Development Workshop hosted by Texas State University Office of Distance and Extended Learning. </w:t>
      </w:r>
    </w:p>
    <w:p w14:paraId="27FC30D7" w14:textId="77777777" w:rsidR="00BE3E24" w:rsidRPr="006E5AF8" w:rsidRDefault="00BE3E24" w:rsidP="006C58A9">
      <w:pPr>
        <w:tabs>
          <w:tab w:val="left" w:pos="5040"/>
        </w:tabs>
      </w:pPr>
    </w:p>
    <w:p w14:paraId="22A976F4" w14:textId="315F16D8" w:rsidR="006C58A9" w:rsidRPr="006E5AF8" w:rsidRDefault="006C58A9" w:rsidP="006C58A9">
      <w:pPr>
        <w:tabs>
          <w:tab w:val="left" w:pos="5040"/>
        </w:tabs>
      </w:pPr>
      <w:r w:rsidRPr="006E5AF8">
        <w:t>Thomas, C. N. (</w:t>
      </w:r>
      <w:r w:rsidR="00A21CA6" w:rsidRPr="006E5AF8">
        <w:t>2017, March</w:t>
      </w:r>
      <w:r w:rsidRPr="006E5AF8">
        <w:t>). Pre-conference Session:  </w:t>
      </w:r>
      <w:r w:rsidRPr="006E5AF8">
        <w:rPr>
          <w:bCs/>
        </w:rPr>
        <w:t xml:space="preserve">UDL Research: Conversations with the Field. Invited panel session at the annual Universal Design for Learning Implementation and Research Network Summit, Orlando, FL. </w:t>
      </w:r>
    </w:p>
    <w:p w14:paraId="7453B7C5" w14:textId="77777777" w:rsidR="0032041C" w:rsidRPr="006E5AF8" w:rsidRDefault="0032041C" w:rsidP="009C2854">
      <w:pPr>
        <w:tabs>
          <w:tab w:val="left" w:pos="5040"/>
        </w:tabs>
      </w:pPr>
    </w:p>
    <w:p w14:paraId="51887FBE" w14:textId="77777777" w:rsidR="00FC6058" w:rsidRPr="006E5AF8" w:rsidRDefault="00FC6058" w:rsidP="00FC6058">
      <w:pPr>
        <w:tabs>
          <w:tab w:val="left" w:pos="5040"/>
        </w:tabs>
      </w:pPr>
      <w:r w:rsidRPr="006E5AF8">
        <w:t>Green, A., &amp; Thomas, C. N. (2015, November). Overrepresentation of Ethnic Minorities in Special Education and Discipline: Implications for Teacher Preparation. The Bridge, University of Missouri, Columbia, MO.</w:t>
      </w:r>
    </w:p>
    <w:p w14:paraId="2590EA27" w14:textId="77777777" w:rsidR="00E52D36" w:rsidRPr="006E5AF8" w:rsidRDefault="00E52D36" w:rsidP="006C58A9">
      <w:pPr>
        <w:tabs>
          <w:tab w:val="left" w:pos="5040"/>
        </w:tabs>
      </w:pPr>
    </w:p>
    <w:p w14:paraId="5FA5DD80" w14:textId="77777777" w:rsidR="006C58A9" w:rsidRPr="006E5AF8" w:rsidRDefault="006C58A9" w:rsidP="006C58A9">
      <w:pPr>
        <w:tabs>
          <w:tab w:val="left" w:pos="5040"/>
        </w:tabs>
      </w:pPr>
      <w:r w:rsidRPr="006E5AF8">
        <w:t xml:space="preserve">Thomas, C. N., Bateman, D., </w:t>
      </w:r>
      <w:proofErr w:type="spellStart"/>
      <w:r w:rsidRPr="006E5AF8">
        <w:t>Berlinghoff</w:t>
      </w:r>
      <w:proofErr w:type="spellEnd"/>
      <w:r w:rsidRPr="006E5AF8">
        <w:t>, D. (2015, November). Panel on the Tenure and Promotion Process. Presentation at the annual meeting of the Teacher Education Division of the Council for Exceptional Children, Phoenix, AZ.  Invited.</w:t>
      </w:r>
    </w:p>
    <w:p w14:paraId="3E3DB06B" w14:textId="77777777" w:rsidR="006C58A9" w:rsidRPr="006E5AF8" w:rsidRDefault="006C58A9" w:rsidP="009C2854">
      <w:pPr>
        <w:tabs>
          <w:tab w:val="left" w:pos="5040"/>
        </w:tabs>
      </w:pPr>
    </w:p>
    <w:p w14:paraId="72480451" w14:textId="1CE5D1E0" w:rsidR="0032041C" w:rsidRPr="006E5AF8" w:rsidRDefault="0032041C" w:rsidP="0032041C">
      <w:pPr>
        <w:tabs>
          <w:tab w:val="left" w:pos="5040"/>
        </w:tabs>
      </w:pPr>
      <w:r w:rsidRPr="006E5AF8">
        <w:rPr>
          <w:i/>
        </w:rPr>
        <w:lastRenderedPageBreak/>
        <w:t xml:space="preserve">Parent Panel Comprised of Community </w:t>
      </w:r>
      <w:r w:rsidR="00A8360C" w:rsidRPr="006E5AF8">
        <w:rPr>
          <w:i/>
        </w:rPr>
        <w:t xml:space="preserve">Members, Facilitator, </w:t>
      </w:r>
      <w:r w:rsidRPr="006E5AF8">
        <w:t>Fall 2015</w:t>
      </w:r>
    </w:p>
    <w:p w14:paraId="4FDA8678" w14:textId="77777777" w:rsidR="0032041C" w:rsidRPr="006E5AF8" w:rsidRDefault="0032041C" w:rsidP="0032041C">
      <w:pPr>
        <w:tabs>
          <w:tab w:val="left" w:pos="5040"/>
        </w:tabs>
      </w:pPr>
      <w:r w:rsidRPr="006E5AF8">
        <w:t>College of Education, The Bridge</w:t>
      </w:r>
    </w:p>
    <w:p w14:paraId="0D658AEE" w14:textId="77777777" w:rsidR="0032041C" w:rsidRPr="006E5AF8" w:rsidRDefault="0032041C" w:rsidP="0032041C">
      <w:pPr>
        <w:tabs>
          <w:tab w:val="left" w:pos="5040"/>
        </w:tabs>
      </w:pPr>
    </w:p>
    <w:p w14:paraId="0B8F7E11" w14:textId="1A68176A" w:rsidR="0032041C" w:rsidRPr="006E5AF8" w:rsidRDefault="0032041C" w:rsidP="0032041C">
      <w:pPr>
        <w:tabs>
          <w:tab w:val="left" w:pos="5040"/>
        </w:tabs>
      </w:pPr>
      <w:r w:rsidRPr="006E5AF8">
        <w:rPr>
          <w:i/>
        </w:rPr>
        <w:t>Overrepresentation of Ethnic Minorities in Special Education</w:t>
      </w:r>
      <w:r w:rsidR="00A8360C" w:rsidRPr="006E5AF8">
        <w:rPr>
          <w:i/>
        </w:rPr>
        <w:t xml:space="preserve">, </w:t>
      </w:r>
      <w:r w:rsidRPr="006E5AF8">
        <w:t>Fall 2015</w:t>
      </w:r>
    </w:p>
    <w:p w14:paraId="1AE40F18" w14:textId="77777777" w:rsidR="0032041C" w:rsidRPr="006E5AF8" w:rsidRDefault="0032041C" w:rsidP="0032041C">
      <w:pPr>
        <w:tabs>
          <w:tab w:val="left" w:pos="5040"/>
        </w:tabs>
        <w:rPr>
          <w:i/>
        </w:rPr>
      </w:pPr>
      <w:r w:rsidRPr="006E5AF8">
        <w:rPr>
          <w:i/>
        </w:rPr>
        <w:t>and Exclusionary Discipline:  Implications for Teacher Preparation</w:t>
      </w:r>
    </w:p>
    <w:p w14:paraId="3A23D90C" w14:textId="77777777" w:rsidR="0032041C" w:rsidRPr="006E5AF8" w:rsidRDefault="0032041C" w:rsidP="0032041C">
      <w:pPr>
        <w:tabs>
          <w:tab w:val="left" w:pos="5040"/>
        </w:tabs>
      </w:pPr>
      <w:r w:rsidRPr="006E5AF8">
        <w:t>College of Education, The Bridge</w:t>
      </w:r>
    </w:p>
    <w:p w14:paraId="0C4A6639" w14:textId="77777777" w:rsidR="0032041C" w:rsidRPr="006E5AF8" w:rsidRDefault="0032041C" w:rsidP="0032041C">
      <w:pPr>
        <w:tabs>
          <w:tab w:val="left" w:pos="5040"/>
        </w:tabs>
      </w:pPr>
    </w:p>
    <w:p w14:paraId="4B02BC0F" w14:textId="7934BF90" w:rsidR="0032041C" w:rsidRPr="006E5AF8" w:rsidRDefault="0032041C" w:rsidP="0032041C">
      <w:pPr>
        <w:tabs>
          <w:tab w:val="left" w:pos="5040"/>
        </w:tabs>
      </w:pPr>
      <w:r w:rsidRPr="006E5AF8">
        <w:rPr>
          <w:i/>
        </w:rPr>
        <w:t>New Faculty Orientation Panel</w:t>
      </w:r>
      <w:r w:rsidR="00A8360C" w:rsidRPr="006E5AF8">
        <w:rPr>
          <w:i/>
        </w:rPr>
        <w:t xml:space="preserve">, </w:t>
      </w:r>
      <w:r w:rsidRPr="006E5AF8">
        <w:t>Fall 2015</w:t>
      </w:r>
    </w:p>
    <w:p w14:paraId="464D1D88" w14:textId="42F563F1" w:rsidR="0032041C" w:rsidRPr="006E5AF8" w:rsidRDefault="0032041C" w:rsidP="0032041C">
      <w:pPr>
        <w:tabs>
          <w:tab w:val="left" w:pos="5040"/>
        </w:tabs>
      </w:pPr>
      <w:r w:rsidRPr="006E5AF8">
        <w:t xml:space="preserve">College of Education </w:t>
      </w:r>
    </w:p>
    <w:p w14:paraId="1772C2D3" w14:textId="77777777" w:rsidR="0032041C" w:rsidRPr="006E5AF8" w:rsidRDefault="0032041C" w:rsidP="0032041C">
      <w:pPr>
        <w:tabs>
          <w:tab w:val="left" w:pos="5040"/>
        </w:tabs>
      </w:pPr>
    </w:p>
    <w:p w14:paraId="28A8D904" w14:textId="366E452F" w:rsidR="0032041C" w:rsidRPr="006E5AF8" w:rsidRDefault="0032041C" w:rsidP="0032041C">
      <w:pPr>
        <w:tabs>
          <w:tab w:val="left" w:pos="5040"/>
        </w:tabs>
      </w:pPr>
      <w:r w:rsidRPr="006E5AF8">
        <w:rPr>
          <w:i/>
        </w:rPr>
        <w:t>Doctoral Student Panel on Service Responsibilities</w:t>
      </w:r>
      <w:r w:rsidR="00A8360C" w:rsidRPr="006E5AF8">
        <w:t xml:space="preserve">, </w:t>
      </w:r>
      <w:r w:rsidRPr="006E5AF8">
        <w:t>Fall 2015</w:t>
      </w:r>
    </w:p>
    <w:p w14:paraId="709A496A" w14:textId="77777777" w:rsidR="0032041C" w:rsidRPr="006E5AF8" w:rsidRDefault="0032041C" w:rsidP="0032041C">
      <w:pPr>
        <w:tabs>
          <w:tab w:val="left" w:pos="5040"/>
        </w:tabs>
      </w:pPr>
      <w:r w:rsidRPr="006E5AF8">
        <w:t>Department of Special Education</w:t>
      </w:r>
    </w:p>
    <w:p w14:paraId="69FF54FA" w14:textId="77777777" w:rsidR="0032041C" w:rsidRPr="006E5AF8" w:rsidRDefault="0032041C" w:rsidP="0032041C">
      <w:pPr>
        <w:tabs>
          <w:tab w:val="left" w:pos="5040"/>
        </w:tabs>
      </w:pPr>
      <w:r w:rsidRPr="006E5AF8">
        <w:tab/>
      </w:r>
      <w:r w:rsidRPr="006E5AF8">
        <w:tab/>
      </w:r>
    </w:p>
    <w:p w14:paraId="036BE333" w14:textId="34E12BD6" w:rsidR="0032041C" w:rsidRPr="006E5AF8" w:rsidRDefault="0032041C" w:rsidP="0032041C">
      <w:pPr>
        <w:tabs>
          <w:tab w:val="left" w:pos="5040"/>
        </w:tabs>
      </w:pPr>
      <w:r w:rsidRPr="006E5AF8">
        <w:rPr>
          <w:i/>
        </w:rPr>
        <w:t>iPad for Students with Disabilities</w:t>
      </w:r>
      <w:r w:rsidR="00A8360C" w:rsidRPr="006E5AF8">
        <w:rPr>
          <w:i/>
        </w:rPr>
        <w:t xml:space="preserve">, </w:t>
      </w:r>
      <w:r w:rsidRPr="006E5AF8">
        <w:t>Fall 2014</w:t>
      </w:r>
    </w:p>
    <w:p w14:paraId="5CF7CFFA" w14:textId="77777777" w:rsidR="0032041C" w:rsidRPr="006E5AF8" w:rsidRDefault="0032041C" w:rsidP="0032041C">
      <w:pPr>
        <w:tabs>
          <w:tab w:val="left" w:pos="5040"/>
        </w:tabs>
      </w:pPr>
      <w:r w:rsidRPr="006E5AF8">
        <w:t>Education Ambassadors</w:t>
      </w:r>
    </w:p>
    <w:p w14:paraId="29F2895B" w14:textId="77777777" w:rsidR="0032041C" w:rsidRPr="006E5AF8" w:rsidRDefault="0032041C" w:rsidP="0032041C">
      <w:pPr>
        <w:tabs>
          <w:tab w:val="left" w:pos="5040"/>
        </w:tabs>
      </w:pPr>
    </w:p>
    <w:p w14:paraId="588C323D" w14:textId="1010E190" w:rsidR="0032041C" w:rsidRPr="006E5AF8" w:rsidRDefault="0032041C" w:rsidP="0032041C">
      <w:pPr>
        <w:tabs>
          <w:tab w:val="left" w:pos="5040"/>
        </w:tabs>
      </w:pPr>
      <w:r w:rsidRPr="006E5AF8">
        <w:rPr>
          <w:i/>
        </w:rPr>
        <w:t>Science for All</w:t>
      </w:r>
      <w:r w:rsidR="00A8360C" w:rsidRPr="006E5AF8">
        <w:rPr>
          <w:i/>
        </w:rPr>
        <w:t xml:space="preserve">, </w:t>
      </w:r>
      <w:r w:rsidRPr="006E5AF8">
        <w:t>Summer 2014</w:t>
      </w:r>
    </w:p>
    <w:p w14:paraId="15702142" w14:textId="77777777" w:rsidR="0032041C" w:rsidRPr="006E5AF8" w:rsidRDefault="0032041C" w:rsidP="0032041C">
      <w:pPr>
        <w:tabs>
          <w:tab w:val="left" w:pos="5040"/>
        </w:tabs>
      </w:pPr>
      <w:r w:rsidRPr="006E5AF8">
        <w:t>Science Teachers of Missouri</w:t>
      </w:r>
    </w:p>
    <w:p w14:paraId="09B8A551" w14:textId="77777777" w:rsidR="0032041C" w:rsidRPr="006E5AF8" w:rsidRDefault="0032041C" w:rsidP="0032041C">
      <w:pPr>
        <w:tabs>
          <w:tab w:val="left" w:pos="5040"/>
        </w:tabs>
      </w:pPr>
    </w:p>
    <w:p w14:paraId="0BAABAB8" w14:textId="344B934A" w:rsidR="0032041C" w:rsidRPr="006E5AF8" w:rsidRDefault="0032041C" w:rsidP="0032041C">
      <w:pPr>
        <w:tabs>
          <w:tab w:val="left" w:pos="5040"/>
        </w:tabs>
      </w:pPr>
      <w:r w:rsidRPr="006E5AF8">
        <w:rPr>
          <w:i/>
        </w:rPr>
        <w:t>Views of Ability</w:t>
      </w:r>
      <w:r w:rsidR="00A8360C" w:rsidRPr="006E5AF8">
        <w:rPr>
          <w:i/>
        </w:rPr>
        <w:t xml:space="preserve">, </w:t>
      </w:r>
      <w:r w:rsidRPr="006E5AF8">
        <w:t>Spring 2014</w:t>
      </w:r>
    </w:p>
    <w:p w14:paraId="2FC9D15A" w14:textId="77777777" w:rsidR="0032041C" w:rsidRPr="006E5AF8" w:rsidRDefault="0032041C" w:rsidP="0032041C">
      <w:pPr>
        <w:tabs>
          <w:tab w:val="left" w:pos="5040"/>
        </w:tabs>
      </w:pPr>
      <w:r w:rsidRPr="006E5AF8">
        <w:t>Center for the Integration of Research, Teaching, and Learning (CIRTL)</w:t>
      </w:r>
    </w:p>
    <w:p w14:paraId="6C713F7C" w14:textId="77777777" w:rsidR="0032041C" w:rsidRPr="006E5AF8" w:rsidRDefault="0032041C" w:rsidP="0032041C">
      <w:pPr>
        <w:tabs>
          <w:tab w:val="left" w:pos="5040"/>
        </w:tabs>
      </w:pPr>
    </w:p>
    <w:p w14:paraId="4F9D776D" w14:textId="041996C5" w:rsidR="0032041C" w:rsidRPr="006E5AF8" w:rsidRDefault="0032041C" w:rsidP="0032041C">
      <w:pPr>
        <w:tabs>
          <w:tab w:val="left" w:pos="5040"/>
        </w:tabs>
      </w:pPr>
      <w:r w:rsidRPr="006E5AF8">
        <w:rPr>
          <w:i/>
        </w:rPr>
        <w:t>Inclusive Design for Learning</w:t>
      </w:r>
      <w:r w:rsidR="00A8360C" w:rsidRPr="006E5AF8">
        <w:t xml:space="preserve">, </w:t>
      </w:r>
      <w:r w:rsidRPr="006E5AF8">
        <w:t>Fall 2013</w:t>
      </w:r>
    </w:p>
    <w:p w14:paraId="66FB6258" w14:textId="77777777" w:rsidR="0032041C" w:rsidRPr="006E5AF8" w:rsidRDefault="0032041C" w:rsidP="0032041C">
      <w:pPr>
        <w:tabs>
          <w:tab w:val="left" w:pos="5040"/>
        </w:tabs>
      </w:pPr>
      <w:r w:rsidRPr="006E5AF8">
        <w:t xml:space="preserve">Topics in STEM Graduate Education </w:t>
      </w:r>
    </w:p>
    <w:p w14:paraId="54F8AA53" w14:textId="77777777" w:rsidR="0032041C" w:rsidRPr="006E5AF8" w:rsidRDefault="0032041C" w:rsidP="0032041C">
      <w:pPr>
        <w:tabs>
          <w:tab w:val="left" w:pos="5040"/>
        </w:tabs>
      </w:pPr>
    </w:p>
    <w:p w14:paraId="62AB229E" w14:textId="36C75A41" w:rsidR="0032041C" w:rsidRPr="006E5AF8" w:rsidRDefault="0032041C" w:rsidP="0032041C">
      <w:pPr>
        <w:tabs>
          <w:tab w:val="left" w:pos="5040"/>
        </w:tabs>
      </w:pPr>
      <w:r w:rsidRPr="006E5AF8">
        <w:rPr>
          <w:i/>
        </w:rPr>
        <w:t>Diversity</w:t>
      </w:r>
      <w:r w:rsidR="00A8360C" w:rsidRPr="006E5AF8">
        <w:rPr>
          <w:i/>
        </w:rPr>
        <w:t xml:space="preserve">, </w:t>
      </w:r>
      <w:r w:rsidRPr="006E5AF8">
        <w:t>Fall 2013</w:t>
      </w:r>
    </w:p>
    <w:p w14:paraId="5A5BF9E3" w14:textId="77777777" w:rsidR="0032041C" w:rsidRPr="006E5AF8" w:rsidRDefault="0032041C" w:rsidP="0032041C">
      <w:pPr>
        <w:tabs>
          <w:tab w:val="left" w:pos="5040"/>
        </w:tabs>
      </w:pPr>
      <w:r w:rsidRPr="006E5AF8">
        <w:t>Career Readiness Program</w:t>
      </w:r>
      <w:r w:rsidRPr="006E5AF8">
        <w:tab/>
      </w:r>
    </w:p>
    <w:p w14:paraId="158E6849" w14:textId="77777777" w:rsidR="0032041C" w:rsidRPr="006E5AF8" w:rsidRDefault="0032041C" w:rsidP="0032041C">
      <w:pPr>
        <w:tabs>
          <w:tab w:val="left" w:pos="5040"/>
        </w:tabs>
        <w:rPr>
          <w:i/>
        </w:rPr>
      </w:pPr>
    </w:p>
    <w:p w14:paraId="134384CD" w14:textId="611A21A6" w:rsidR="0032041C" w:rsidRPr="006E5AF8" w:rsidRDefault="0032041C" w:rsidP="0032041C">
      <w:pPr>
        <w:tabs>
          <w:tab w:val="left" w:pos="5040"/>
        </w:tabs>
        <w:rPr>
          <w:i/>
        </w:rPr>
      </w:pPr>
      <w:r w:rsidRPr="006E5AF8">
        <w:rPr>
          <w:i/>
        </w:rPr>
        <w:t>Evidence-based Practices and Multicultural Special Education</w:t>
      </w:r>
      <w:r w:rsidR="00A8360C" w:rsidRPr="006E5AF8">
        <w:rPr>
          <w:i/>
        </w:rPr>
        <w:t xml:space="preserve">. </w:t>
      </w:r>
      <w:r w:rsidRPr="006E5AF8">
        <w:t>Spring 2012</w:t>
      </w:r>
    </w:p>
    <w:p w14:paraId="204A5C81" w14:textId="77777777" w:rsidR="0032041C" w:rsidRPr="006E5AF8" w:rsidRDefault="0032041C" w:rsidP="0032041C">
      <w:pPr>
        <w:tabs>
          <w:tab w:val="left" w:pos="5040"/>
        </w:tabs>
      </w:pPr>
      <w:r w:rsidRPr="006E5AF8">
        <w:t>Association for the Betterment of Culturally Diverse Educators</w:t>
      </w:r>
    </w:p>
    <w:p w14:paraId="5FCB84E6" w14:textId="77777777" w:rsidR="0032041C" w:rsidRPr="006E5AF8" w:rsidRDefault="0032041C" w:rsidP="0032041C">
      <w:pPr>
        <w:tabs>
          <w:tab w:val="left" w:pos="5040"/>
        </w:tabs>
      </w:pPr>
    </w:p>
    <w:p w14:paraId="612E41F6" w14:textId="25A07465" w:rsidR="00007154" w:rsidRPr="006E5AF8" w:rsidRDefault="0032041C" w:rsidP="00007154">
      <w:pPr>
        <w:tabs>
          <w:tab w:val="left" w:pos="5040"/>
        </w:tabs>
      </w:pPr>
      <w:r w:rsidRPr="006E5AF8">
        <w:rPr>
          <w:i/>
        </w:rPr>
        <w:t>Accessible Instructional Materials and Assistive Technology</w:t>
      </w:r>
      <w:r w:rsidR="00A8360C" w:rsidRPr="006E5AF8">
        <w:rPr>
          <w:i/>
        </w:rPr>
        <w:t xml:space="preserve">, </w:t>
      </w:r>
      <w:r w:rsidR="00007154" w:rsidRPr="006E5AF8">
        <w:t>Spring 2012</w:t>
      </w:r>
    </w:p>
    <w:p w14:paraId="74298A04" w14:textId="74A0A66F" w:rsidR="0032041C" w:rsidRPr="006E5AF8" w:rsidRDefault="0032041C" w:rsidP="0032041C">
      <w:pPr>
        <w:tabs>
          <w:tab w:val="left" w:pos="5040"/>
        </w:tabs>
      </w:pPr>
      <w:r w:rsidRPr="006E5AF8">
        <w:t xml:space="preserve">Department of Special Education, Methods in Cross-Categorical Disabilities             </w:t>
      </w:r>
    </w:p>
    <w:p w14:paraId="78A0B61C" w14:textId="77777777" w:rsidR="0032041C" w:rsidRPr="006E5AF8" w:rsidRDefault="0032041C" w:rsidP="0032041C">
      <w:pPr>
        <w:tabs>
          <w:tab w:val="left" w:pos="5040"/>
        </w:tabs>
        <w:rPr>
          <w:i/>
        </w:rPr>
      </w:pPr>
    </w:p>
    <w:p w14:paraId="48773759" w14:textId="691C1370" w:rsidR="0032041C" w:rsidRPr="006E5AF8" w:rsidRDefault="0032041C" w:rsidP="0032041C">
      <w:pPr>
        <w:tabs>
          <w:tab w:val="left" w:pos="5040"/>
        </w:tabs>
      </w:pPr>
      <w:r w:rsidRPr="006E5AF8">
        <w:rPr>
          <w:i/>
        </w:rPr>
        <w:t>Discussion:  The Job Searc</w:t>
      </w:r>
      <w:r w:rsidR="00A8360C" w:rsidRPr="006E5AF8">
        <w:rPr>
          <w:i/>
        </w:rPr>
        <w:t xml:space="preserve">h and Early Career Faculty Life, </w:t>
      </w:r>
      <w:r w:rsidR="00A8360C" w:rsidRPr="006E5AF8">
        <w:t>F</w:t>
      </w:r>
      <w:r w:rsidRPr="006E5AF8">
        <w:t>all 2012</w:t>
      </w:r>
    </w:p>
    <w:p w14:paraId="20932FD2" w14:textId="77777777" w:rsidR="0032041C" w:rsidRPr="006E5AF8" w:rsidRDefault="0032041C" w:rsidP="0032041C">
      <w:pPr>
        <w:tabs>
          <w:tab w:val="left" w:pos="5040"/>
        </w:tabs>
      </w:pPr>
      <w:r w:rsidRPr="006E5AF8">
        <w:t>Research Trends in Special Education</w:t>
      </w:r>
    </w:p>
    <w:p w14:paraId="499E40A3" w14:textId="77777777" w:rsidR="0032041C" w:rsidRPr="006E5AF8" w:rsidRDefault="0032041C" w:rsidP="0032041C">
      <w:pPr>
        <w:tabs>
          <w:tab w:val="left" w:pos="5040"/>
        </w:tabs>
      </w:pPr>
    </w:p>
    <w:p w14:paraId="28A538C7" w14:textId="551BC9AD" w:rsidR="0032041C" w:rsidRPr="006E5AF8" w:rsidRDefault="0032041C" w:rsidP="0032041C">
      <w:pPr>
        <w:tabs>
          <w:tab w:val="left" w:pos="5040"/>
        </w:tabs>
      </w:pPr>
      <w:r w:rsidRPr="006E5AF8">
        <w:rPr>
          <w:i/>
        </w:rPr>
        <w:t>Teaching and Assessment: Implementing Universal Design for Learning for Second Language Learners</w:t>
      </w:r>
      <w:r w:rsidR="00F919F6" w:rsidRPr="006E5AF8">
        <w:t xml:space="preserve">, </w:t>
      </w:r>
      <w:r w:rsidRPr="006E5AF8">
        <w:t>Spring 2010</w:t>
      </w:r>
    </w:p>
    <w:p w14:paraId="25FB70F1" w14:textId="0501AB6A" w:rsidR="0032041C" w:rsidRPr="006E5AF8" w:rsidRDefault="0032041C" w:rsidP="0032041C">
      <w:pPr>
        <w:tabs>
          <w:tab w:val="left" w:pos="5040"/>
        </w:tabs>
      </w:pPr>
      <w:r w:rsidRPr="006E5AF8">
        <w:t>Department of Learning, Teaching, and Curriculum, TESOL Materials and Assessment of ELLs</w:t>
      </w:r>
    </w:p>
    <w:p w14:paraId="3A28891F" w14:textId="77777777" w:rsidR="0032041C" w:rsidRPr="006E5AF8" w:rsidRDefault="0032041C" w:rsidP="0032041C">
      <w:pPr>
        <w:tabs>
          <w:tab w:val="left" w:pos="5040"/>
        </w:tabs>
      </w:pPr>
    </w:p>
    <w:p w14:paraId="0B270A9A" w14:textId="1035A8DA" w:rsidR="00E86ECA" w:rsidRPr="006E5AF8" w:rsidRDefault="0032041C" w:rsidP="0032041C">
      <w:pPr>
        <w:tabs>
          <w:tab w:val="left" w:pos="5040"/>
        </w:tabs>
      </w:pPr>
      <w:r w:rsidRPr="006E5AF8">
        <w:rPr>
          <w:i/>
        </w:rPr>
        <w:t>Differentiated Instruction and Universal Design for Lea</w:t>
      </w:r>
      <w:r w:rsidR="00AC4DC1" w:rsidRPr="006E5AF8">
        <w:rPr>
          <w:i/>
        </w:rPr>
        <w:t>rning:  Policy, Research</w:t>
      </w:r>
      <w:r w:rsidR="00E86ECA" w:rsidRPr="006E5AF8">
        <w:t xml:space="preserve"> </w:t>
      </w:r>
      <w:r w:rsidRPr="006E5AF8">
        <w:rPr>
          <w:i/>
        </w:rPr>
        <w:t>and Practice</w:t>
      </w:r>
      <w:r w:rsidR="00F919F6" w:rsidRPr="006E5AF8">
        <w:rPr>
          <w:i/>
        </w:rPr>
        <w:t xml:space="preserve">, </w:t>
      </w:r>
      <w:r w:rsidR="00E86ECA" w:rsidRPr="006E5AF8">
        <w:t>Spring 2011</w:t>
      </w:r>
    </w:p>
    <w:p w14:paraId="2EBC0EA3" w14:textId="77777777" w:rsidR="0032041C" w:rsidRPr="006E5AF8" w:rsidRDefault="0032041C" w:rsidP="0032041C">
      <w:pPr>
        <w:tabs>
          <w:tab w:val="left" w:pos="5040"/>
        </w:tabs>
      </w:pPr>
      <w:r w:rsidRPr="006E5AF8">
        <w:t>Department of Learning, Teaching, and Curriculum, Brown Bag Lecture</w:t>
      </w:r>
    </w:p>
    <w:p w14:paraId="7F8A5243" w14:textId="77777777" w:rsidR="0032041C" w:rsidRPr="006E5AF8" w:rsidRDefault="0032041C" w:rsidP="0032041C">
      <w:pPr>
        <w:tabs>
          <w:tab w:val="left" w:pos="5040"/>
        </w:tabs>
        <w:rPr>
          <w:i/>
        </w:rPr>
      </w:pPr>
    </w:p>
    <w:p w14:paraId="7882C661" w14:textId="793F29BB" w:rsidR="0032041C" w:rsidRPr="006E5AF8" w:rsidRDefault="0032041C" w:rsidP="0032041C">
      <w:pPr>
        <w:tabs>
          <w:tab w:val="left" w:pos="5040"/>
        </w:tabs>
        <w:rPr>
          <w:b/>
          <w:i/>
        </w:rPr>
      </w:pPr>
      <w:r w:rsidRPr="006E5AF8">
        <w:rPr>
          <w:i/>
        </w:rPr>
        <w:t>Meeting the Needs of Diverse Learners in Seconda</w:t>
      </w:r>
      <w:r w:rsidR="00AC4DC1" w:rsidRPr="006E5AF8">
        <w:rPr>
          <w:i/>
        </w:rPr>
        <w:t>ry Social Studies Classroom</w:t>
      </w:r>
      <w:r w:rsidR="00A032D8" w:rsidRPr="006E5AF8">
        <w:rPr>
          <w:i/>
        </w:rPr>
        <w:t xml:space="preserve">s, </w:t>
      </w:r>
      <w:r w:rsidRPr="006E5AF8">
        <w:t>Fall 2010-2011</w:t>
      </w:r>
    </w:p>
    <w:p w14:paraId="4C0162C3" w14:textId="77777777" w:rsidR="0032041C" w:rsidRPr="006E5AF8" w:rsidRDefault="0032041C" w:rsidP="0032041C">
      <w:pPr>
        <w:tabs>
          <w:tab w:val="left" w:pos="5040"/>
        </w:tabs>
      </w:pPr>
      <w:r w:rsidRPr="006E5AF8">
        <w:t>Department of Learning, Teaching, and Curriculum, Social Studies Program</w:t>
      </w:r>
    </w:p>
    <w:p w14:paraId="0F6CF447" w14:textId="77777777" w:rsidR="00E86ECA" w:rsidRPr="006E5AF8" w:rsidRDefault="00E86ECA" w:rsidP="0032041C">
      <w:pPr>
        <w:tabs>
          <w:tab w:val="left" w:pos="5040"/>
        </w:tabs>
        <w:rPr>
          <w:i/>
        </w:rPr>
      </w:pPr>
    </w:p>
    <w:p w14:paraId="6C369F7D" w14:textId="72F9C827" w:rsidR="0032041C" w:rsidRPr="006E5AF8" w:rsidRDefault="0032041C" w:rsidP="0032041C">
      <w:pPr>
        <w:tabs>
          <w:tab w:val="left" w:pos="5040"/>
        </w:tabs>
        <w:rPr>
          <w:b/>
          <w:i/>
        </w:rPr>
      </w:pPr>
      <w:r w:rsidRPr="006E5AF8">
        <w:rPr>
          <w:i/>
        </w:rPr>
        <w:t>Perceptions of a Junior Faculty Member</w:t>
      </w:r>
      <w:r w:rsidR="00FD373A" w:rsidRPr="006E5AF8">
        <w:rPr>
          <w:b/>
          <w:i/>
        </w:rPr>
        <w:t xml:space="preserve">, </w:t>
      </w:r>
      <w:r w:rsidR="00E86ECA" w:rsidRPr="006E5AF8">
        <w:t>Fall 2010</w:t>
      </w:r>
      <w:r w:rsidR="00E86ECA" w:rsidRPr="006E5AF8">
        <w:rPr>
          <w:b/>
          <w:i/>
        </w:rPr>
        <w:tab/>
      </w:r>
      <w:r w:rsidR="00E86ECA" w:rsidRPr="006E5AF8">
        <w:rPr>
          <w:b/>
          <w:i/>
        </w:rPr>
        <w:tab/>
      </w:r>
    </w:p>
    <w:p w14:paraId="069177A6" w14:textId="77777777" w:rsidR="0032041C" w:rsidRPr="006E5AF8" w:rsidRDefault="0032041C" w:rsidP="0032041C">
      <w:pPr>
        <w:tabs>
          <w:tab w:val="left" w:pos="5040"/>
        </w:tabs>
      </w:pPr>
      <w:r w:rsidRPr="006E5AF8">
        <w:lastRenderedPageBreak/>
        <w:t>Doctoral Professional Seminar in Special Education</w:t>
      </w:r>
      <w:r w:rsidRPr="006E5AF8">
        <w:tab/>
      </w:r>
      <w:r w:rsidRPr="006E5AF8">
        <w:tab/>
      </w:r>
      <w:r w:rsidRPr="006E5AF8">
        <w:tab/>
      </w:r>
    </w:p>
    <w:p w14:paraId="15A7CAE3" w14:textId="77777777" w:rsidR="0032041C" w:rsidRPr="006E5AF8" w:rsidRDefault="0032041C" w:rsidP="0032041C">
      <w:pPr>
        <w:tabs>
          <w:tab w:val="left" w:pos="5040"/>
        </w:tabs>
      </w:pPr>
      <w:r w:rsidRPr="006E5AF8">
        <w:rPr>
          <w:b/>
          <w:i/>
        </w:rPr>
        <w:tab/>
      </w:r>
      <w:r w:rsidRPr="006E5AF8">
        <w:rPr>
          <w:b/>
          <w:i/>
        </w:rPr>
        <w:tab/>
      </w:r>
      <w:r w:rsidRPr="006E5AF8">
        <w:rPr>
          <w:b/>
          <w:i/>
        </w:rPr>
        <w:tab/>
      </w:r>
    </w:p>
    <w:p w14:paraId="611F270D" w14:textId="37D50F28" w:rsidR="0032041C" w:rsidRPr="006E5AF8" w:rsidRDefault="0032041C" w:rsidP="0032041C">
      <w:pPr>
        <w:tabs>
          <w:tab w:val="left" w:pos="5040"/>
        </w:tabs>
        <w:rPr>
          <w:i/>
        </w:rPr>
      </w:pPr>
      <w:r w:rsidRPr="006E5AF8">
        <w:rPr>
          <w:i/>
        </w:rPr>
        <w:t>Technology to support critical thinking and literacy fo</w:t>
      </w:r>
      <w:r w:rsidR="00E86ECA" w:rsidRPr="006E5AF8">
        <w:rPr>
          <w:i/>
        </w:rPr>
        <w:t>r adolescent struggling readers</w:t>
      </w:r>
      <w:r w:rsidR="007A7B43" w:rsidRPr="006E5AF8">
        <w:rPr>
          <w:i/>
        </w:rPr>
        <w:t xml:space="preserve">, </w:t>
      </w:r>
      <w:r w:rsidRPr="006E5AF8">
        <w:t>Fall 2010</w:t>
      </w:r>
    </w:p>
    <w:p w14:paraId="7F583AF6" w14:textId="0D115604" w:rsidR="0032041C" w:rsidRPr="006E5AF8" w:rsidRDefault="0032041C" w:rsidP="0032041C">
      <w:pPr>
        <w:tabs>
          <w:tab w:val="left" w:pos="5040"/>
        </w:tabs>
      </w:pPr>
      <w:r w:rsidRPr="006E5AF8">
        <w:t>International Online Forum Series, National Special E</w:t>
      </w:r>
      <w:r w:rsidR="00E86ECA" w:rsidRPr="006E5AF8">
        <w:t xml:space="preserve">ducation Information Network </w:t>
      </w:r>
      <w:r w:rsidRPr="006E5AF8">
        <w:t>(sponsored by the Ministry of Education)</w:t>
      </w:r>
    </w:p>
    <w:p w14:paraId="76DAD8CA" w14:textId="77777777" w:rsidR="0032041C" w:rsidRPr="006E5AF8" w:rsidRDefault="0032041C" w:rsidP="0032041C">
      <w:pPr>
        <w:tabs>
          <w:tab w:val="left" w:pos="5040"/>
        </w:tabs>
      </w:pPr>
      <w:r w:rsidRPr="006E5AF8">
        <w:t>National Taiwan Normal University, Taiwan</w:t>
      </w:r>
    </w:p>
    <w:p w14:paraId="44BBC407" w14:textId="77777777" w:rsidR="0032041C" w:rsidRPr="006E5AF8" w:rsidRDefault="0032041C" w:rsidP="0032041C">
      <w:pPr>
        <w:tabs>
          <w:tab w:val="left" w:pos="5040"/>
        </w:tabs>
        <w:rPr>
          <w:i/>
        </w:rPr>
      </w:pPr>
    </w:p>
    <w:p w14:paraId="725C2A1D" w14:textId="00F43D09" w:rsidR="0032041C" w:rsidRPr="006E5AF8" w:rsidRDefault="0032041C" w:rsidP="0032041C">
      <w:pPr>
        <w:tabs>
          <w:tab w:val="left" w:pos="5040"/>
        </w:tabs>
        <w:rPr>
          <w:b/>
          <w:i/>
        </w:rPr>
      </w:pPr>
      <w:r w:rsidRPr="006E5AF8">
        <w:rPr>
          <w:i/>
        </w:rPr>
        <w:t>The process of obtaining a faculty position</w:t>
      </w:r>
      <w:r w:rsidR="00E3647C" w:rsidRPr="006E5AF8">
        <w:t xml:space="preserve">, </w:t>
      </w:r>
      <w:r w:rsidR="00E86ECA" w:rsidRPr="006E5AF8">
        <w:t xml:space="preserve">Fall 2010       </w:t>
      </w:r>
      <w:r w:rsidRPr="006E5AF8">
        <w:tab/>
        <w:t xml:space="preserve">           </w:t>
      </w:r>
    </w:p>
    <w:p w14:paraId="54C8981D" w14:textId="77777777" w:rsidR="0032041C" w:rsidRPr="006E5AF8" w:rsidRDefault="0032041C" w:rsidP="0032041C">
      <w:pPr>
        <w:tabs>
          <w:tab w:val="left" w:pos="5040"/>
        </w:tabs>
      </w:pPr>
      <w:r w:rsidRPr="006E5AF8">
        <w:t xml:space="preserve">The Student Association in School Psychology and </w:t>
      </w:r>
    </w:p>
    <w:p w14:paraId="2E807ADC" w14:textId="77777777" w:rsidR="0032041C" w:rsidRPr="006E5AF8" w:rsidRDefault="0032041C" w:rsidP="0032041C">
      <w:pPr>
        <w:tabs>
          <w:tab w:val="left" w:pos="5040"/>
        </w:tabs>
      </w:pPr>
      <w:r w:rsidRPr="006E5AF8">
        <w:t>Department of Learning, Teaching, and Curriculum</w:t>
      </w:r>
    </w:p>
    <w:p w14:paraId="11F61A19" w14:textId="77777777" w:rsidR="0032041C" w:rsidRPr="006E5AF8" w:rsidRDefault="0032041C" w:rsidP="0032041C">
      <w:pPr>
        <w:tabs>
          <w:tab w:val="left" w:pos="5040"/>
        </w:tabs>
      </w:pPr>
      <w:r w:rsidRPr="006E5AF8">
        <w:t>Graduate Student Association</w:t>
      </w:r>
    </w:p>
    <w:p w14:paraId="7531A7D9" w14:textId="77777777" w:rsidR="009C2854" w:rsidRPr="006E5AF8" w:rsidRDefault="009C2854" w:rsidP="009C2854">
      <w:pPr>
        <w:tabs>
          <w:tab w:val="left" w:pos="5040"/>
        </w:tabs>
      </w:pPr>
    </w:p>
    <w:p w14:paraId="470B5EC1" w14:textId="77777777" w:rsidR="006C58A9" w:rsidRPr="006E5AF8" w:rsidRDefault="006C58A9" w:rsidP="006C58A9">
      <w:pPr>
        <w:tabs>
          <w:tab w:val="left" w:pos="5040"/>
        </w:tabs>
        <w:rPr>
          <w:lang w:val="x-none"/>
        </w:rPr>
      </w:pPr>
      <w:r w:rsidRPr="006E5AF8">
        <w:rPr>
          <w:lang w:val="x-none"/>
        </w:rPr>
        <w:t>Thomas, C. N. (2009, May). A comparison study contrasting multimedia anchored instruction and traditional lecture- and text-based teacher education methods on preservice teachers’ ability to design and implement a technology-based language arts lesson. Invited presentation at the Texas Reading First Higher Education Collaborative, Austin, TX.</w:t>
      </w:r>
    </w:p>
    <w:p w14:paraId="1F02BCA2" w14:textId="77777777" w:rsidR="006C58A9" w:rsidRPr="006E5AF8" w:rsidRDefault="006C58A9" w:rsidP="009C2854">
      <w:pPr>
        <w:tabs>
          <w:tab w:val="left" w:pos="5040"/>
        </w:tabs>
      </w:pPr>
    </w:p>
    <w:p w14:paraId="6AB8944A" w14:textId="77777777" w:rsidR="006C58A9" w:rsidRPr="006E5AF8" w:rsidRDefault="006C58A9" w:rsidP="006C58A9">
      <w:pPr>
        <w:tabs>
          <w:tab w:val="left" w:pos="5040"/>
        </w:tabs>
      </w:pPr>
      <w:proofErr w:type="spellStart"/>
      <w:r w:rsidRPr="006E5AF8">
        <w:t>Rieth</w:t>
      </w:r>
      <w:proofErr w:type="spellEnd"/>
      <w:r w:rsidRPr="006E5AF8">
        <w:t xml:space="preserve">, H. J., &amp; Thomas, C. N. (2008, November). Using multimedia-based anchored instruction to enhance the efficacy of teacher education. </w:t>
      </w:r>
      <w:r w:rsidRPr="006E5AF8">
        <w:rPr>
          <w:b/>
        </w:rPr>
        <w:t xml:space="preserve">Invited </w:t>
      </w:r>
      <w:r w:rsidRPr="006E5AF8">
        <w:t xml:space="preserve">presentation at the annual meeting of the Teacher Education Division of the Council for Exceptional Children, Dallas, Texas. </w:t>
      </w:r>
    </w:p>
    <w:p w14:paraId="4FF7A66D" w14:textId="77777777" w:rsidR="006C58A9" w:rsidRPr="006E5AF8" w:rsidRDefault="006C58A9" w:rsidP="009C2854">
      <w:pPr>
        <w:tabs>
          <w:tab w:val="left" w:pos="5040"/>
        </w:tabs>
      </w:pPr>
    </w:p>
    <w:p w14:paraId="6F26C7B7" w14:textId="77777777" w:rsidR="006C58A9" w:rsidRPr="006E5AF8" w:rsidRDefault="006C58A9" w:rsidP="006C58A9">
      <w:pPr>
        <w:tabs>
          <w:tab w:val="left" w:pos="5040"/>
        </w:tabs>
        <w:rPr>
          <w:iCs/>
        </w:rPr>
      </w:pPr>
      <w:r w:rsidRPr="006E5AF8">
        <w:t xml:space="preserve">Thomas, C. N. (2008, October). </w:t>
      </w:r>
      <w:r w:rsidRPr="006E5AF8">
        <w:rPr>
          <w:iCs/>
        </w:rPr>
        <w:t>Designing and implementing technology-based language arts lessons. Invited presentation at the Texas Reading First Higher Education Consortium, Austin, TX.</w:t>
      </w:r>
    </w:p>
    <w:p w14:paraId="22C15D58" w14:textId="77777777" w:rsidR="006C58A9" w:rsidRPr="006E5AF8" w:rsidRDefault="006C58A9" w:rsidP="009C2854">
      <w:pPr>
        <w:tabs>
          <w:tab w:val="left" w:pos="5040"/>
        </w:tabs>
      </w:pPr>
    </w:p>
    <w:p w14:paraId="2EC803DE" w14:textId="77777777" w:rsidR="006C58A9" w:rsidRPr="006E5AF8" w:rsidRDefault="006C58A9" w:rsidP="006C58A9">
      <w:pPr>
        <w:tabs>
          <w:tab w:val="left" w:pos="5040"/>
        </w:tabs>
      </w:pPr>
      <w:r w:rsidRPr="006E5AF8">
        <w:rPr>
          <w:lang w:val="x-none"/>
        </w:rPr>
        <w:t xml:space="preserve">Wexler, J. A. P., &amp; Thomas, C. N. (2004). Help for the struggling reader. </w:t>
      </w:r>
      <w:r w:rsidRPr="006E5AF8">
        <w:rPr>
          <w:i/>
          <w:lang w:val="x-none"/>
        </w:rPr>
        <w:t>Invited</w:t>
      </w:r>
      <w:r w:rsidRPr="006E5AF8">
        <w:rPr>
          <w:lang w:val="x-none"/>
        </w:rPr>
        <w:t xml:space="preserve"> presentation at parent’s night at Odyssey School, Austin, TX.</w:t>
      </w:r>
    </w:p>
    <w:p w14:paraId="63257360" w14:textId="77777777" w:rsidR="006C58A9" w:rsidRPr="006E5AF8" w:rsidRDefault="006C58A9" w:rsidP="009C2854">
      <w:pPr>
        <w:tabs>
          <w:tab w:val="left" w:pos="5040"/>
        </w:tabs>
      </w:pPr>
    </w:p>
    <w:p w14:paraId="0D0137AE" w14:textId="77777777" w:rsidR="009C2854" w:rsidRPr="006E5AF8" w:rsidRDefault="009C2854" w:rsidP="009C2854">
      <w:pPr>
        <w:tabs>
          <w:tab w:val="left" w:pos="5040"/>
        </w:tabs>
      </w:pPr>
      <w:r w:rsidRPr="006E5AF8">
        <w:t>3. Consultancies:</w:t>
      </w:r>
    </w:p>
    <w:p w14:paraId="3CF2D362" w14:textId="77777777" w:rsidR="00CC4489" w:rsidRPr="006E5AF8" w:rsidRDefault="00CC4489" w:rsidP="00CC4489">
      <w:pPr>
        <w:pStyle w:val="Default"/>
      </w:pPr>
    </w:p>
    <w:p w14:paraId="09DF85BE" w14:textId="0AD59CED" w:rsidR="00CC4489" w:rsidRPr="006E5AF8" w:rsidRDefault="00CC4489" w:rsidP="00CC4489">
      <w:pPr>
        <w:tabs>
          <w:tab w:val="left" w:pos="5040"/>
        </w:tabs>
        <w:rPr>
          <w:b/>
          <w:bCs/>
        </w:rPr>
      </w:pPr>
      <w:r w:rsidRPr="006E5AF8">
        <w:t xml:space="preserve">LBJ Institute (2020). NASA Project:  Inclusive Space Science Learning. Development of modules on inclusive science for digital badging. Co-developer, Victoria van </w:t>
      </w:r>
      <w:proofErr w:type="spellStart"/>
      <w:r w:rsidRPr="006E5AF8">
        <w:t>Uitert</w:t>
      </w:r>
      <w:proofErr w:type="spellEnd"/>
      <w:r w:rsidRPr="006E5AF8">
        <w:t xml:space="preserve">, University of Virginia. ($13,000). </w:t>
      </w:r>
    </w:p>
    <w:p w14:paraId="3476056F" w14:textId="5F1A8AFC" w:rsidR="00CC4489" w:rsidRPr="006E5AF8" w:rsidRDefault="00CC4489" w:rsidP="00CC4489">
      <w:pPr>
        <w:tabs>
          <w:tab w:val="left" w:pos="5040"/>
        </w:tabs>
      </w:pPr>
    </w:p>
    <w:p w14:paraId="4E1C222B" w14:textId="01BE3FD0" w:rsidR="00714904" w:rsidRPr="006E5AF8" w:rsidRDefault="00714904" w:rsidP="00714904">
      <w:pPr>
        <w:tabs>
          <w:tab w:val="left" w:pos="5040"/>
        </w:tabs>
      </w:pPr>
      <w:r w:rsidRPr="006E5AF8">
        <w:t>St. Louis Charter Schools, St. Louis, MO (December, 2016). Reading Instruction within a Multi-Tiered System of Support. Professional Development Workshop. Co-developer and presenter, Mary Decker</w:t>
      </w:r>
      <w:r w:rsidR="00CC4489" w:rsidRPr="006E5AF8">
        <w:t>, University of Missouri</w:t>
      </w:r>
      <w:r w:rsidRPr="006E5AF8">
        <w:t xml:space="preserve">. </w:t>
      </w:r>
    </w:p>
    <w:p w14:paraId="2857AD08" w14:textId="77777777" w:rsidR="00714904" w:rsidRPr="006E5AF8" w:rsidRDefault="00714904" w:rsidP="00714904">
      <w:pPr>
        <w:tabs>
          <w:tab w:val="left" w:pos="5040"/>
        </w:tabs>
      </w:pPr>
    </w:p>
    <w:p w14:paraId="4695C47A" w14:textId="77777777" w:rsidR="00714904" w:rsidRPr="006E5AF8" w:rsidRDefault="00714904" w:rsidP="00714904">
      <w:pPr>
        <w:tabs>
          <w:tab w:val="left" w:pos="5040"/>
        </w:tabs>
      </w:pPr>
      <w:r w:rsidRPr="006E5AF8">
        <w:t>Booneville High School, Booneville, MO (February, 2016). Technology for all Students, Professional Development Workshop. Co-developer and presenter, Mary Decker.</w:t>
      </w:r>
    </w:p>
    <w:p w14:paraId="7A9F5B7A" w14:textId="77777777" w:rsidR="00714904" w:rsidRPr="006E5AF8" w:rsidRDefault="00714904" w:rsidP="00714904">
      <w:pPr>
        <w:tabs>
          <w:tab w:val="left" w:pos="5040"/>
        </w:tabs>
      </w:pPr>
    </w:p>
    <w:p w14:paraId="4E854B62" w14:textId="0689F384" w:rsidR="00714904" w:rsidRPr="006E5AF8" w:rsidRDefault="00714904" w:rsidP="00714904">
      <w:pPr>
        <w:tabs>
          <w:tab w:val="left" w:pos="5040"/>
        </w:tabs>
      </w:pPr>
      <w:r w:rsidRPr="006E5AF8">
        <w:t>University of Minnesota, National Center for Educational Outcomes, Data Informed Accessibility—Making Optimal Needs-based Decisions, U.S. DOE EAG program, Advisory Board.</w:t>
      </w:r>
      <w:r w:rsidR="00C25D54" w:rsidRPr="006E5AF8">
        <w:t xml:space="preserve"> (</w:t>
      </w:r>
      <w:r w:rsidR="00FD3D63" w:rsidRPr="006E5AF8">
        <w:t>2015-</w:t>
      </w:r>
      <w:r w:rsidR="00840EA6" w:rsidRPr="006E5AF8">
        <w:t>2019</w:t>
      </w:r>
      <w:r w:rsidR="00FD3D63" w:rsidRPr="006E5AF8">
        <w:t xml:space="preserve">). </w:t>
      </w:r>
    </w:p>
    <w:p w14:paraId="7EF8544E" w14:textId="77777777" w:rsidR="005F17A3" w:rsidRPr="006E5AF8" w:rsidRDefault="005F17A3" w:rsidP="00714904">
      <w:pPr>
        <w:tabs>
          <w:tab w:val="left" w:pos="5040"/>
        </w:tabs>
      </w:pPr>
    </w:p>
    <w:p w14:paraId="430E2151" w14:textId="014B3B6D" w:rsidR="00650B07" w:rsidRPr="006E5AF8" w:rsidRDefault="00650B07" w:rsidP="00650B07">
      <w:pPr>
        <w:tabs>
          <w:tab w:val="left" w:pos="5040"/>
        </w:tabs>
      </w:pPr>
      <w:r w:rsidRPr="006E5AF8">
        <w:t xml:space="preserve">University of Minnesota, National Center for Educational Outcomes, </w:t>
      </w:r>
      <w:r w:rsidRPr="006E5AF8">
        <w:rPr>
          <w:iCs/>
        </w:rPr>
        <w:t>Improving Instruction of English Learners (ELs) Through Improved Accessibility Decisions</w:t>
      </w:r>
      <w:r w:rsidRPr="006E5AF8">
        <w:t>. U.S. DOE OELA program, Advisory Board.</w:t>
      </w:r>
      <w:r w:rsidR="00C25D54" w:rsidRPr="006E5AF8">
        <w:t xml:space="preserve"> (2017-</w:t>
      </w:r>
      <w:r w:rsidR="006A55E9" w:rsidRPr="006E5AF8">
        <w:t>present</w:t>
      </w:r>
      <w:r w:rsidR="00C25D54" w:rsidRPr="006E5AF8">
        <w:t>).</w:t>
      </w:r>
    </w:p>
    <w:p w14:paraId="6AA9D660" w14:textId="5C89D03C" w:rsidR="00714904" w:rsidRPr="006E5AF8" w:rsidRDefault="00714904" w:rsidP="00714904">
      <w:pPr>
        <w:tabs>
          <w:tab w:val="left" w:pos="5040"/>
        </w:tabs>
      </w:pPr>
    </w:p>
    <w:p w14:paraId="109210AC" w14:textId="13A3E775" w:rsidR="00714904" w:rsidRPr="006E5AF8" w:rsidRDefault="00714904" w:rsidP="00714904">
      <w:pPr>
        <w:tabs>
          <w:tab w:val="left" w:pos="5040"/>
        </w:tabs>
      </w:pPr>
      <w:r w:rsidRPr="006E5AF8">
        <w:lastRenderedPageBreak/>
        <w:t>University of Missouri Center for the Integration of Research, Teaching and Learning, Inclusive Design for Learning (CIRTL) 2012-</w:t>
      </w:r>
      <w:r w:rsidR="00840EA6" w:rsidRPr="006E5AF8">
        <w:t>2019</w:t>
      </w:r>
      <w:r w:rsidRPr="006E5AF8">
        <w:t>), Advisory Board.</w:t>
      </w:r>
    </w:p>
    <w:p w14:paraId="072F5816" w14:textId="77777777" w:rsidR="00D37C9A" w:rsidRPr="006E5AF8" w:rsidRDefault="00D37C9A" w:rsidP="00714904">
      <w:pPr>
        <w:tabs>
          <w:tab w:val="left" w:pos="5040"/>
        </w:tabs>
      </w:pPr>
    </w:p>
    <w:p w14:paraId="4E964A42" w14:textId="77777777" w:rsidR="00714904" w:rsidRPr="006E5AF8" w:rsidRDefault="00714904" w:rsidP="00714904">
      <w:pPr>
        <w:tabs>
          <w:tab w:val="left" w:pos="5040"/>
        </w:tabs>
      </w:pPr>
      <w:r w:rsidRPr="006E5AF8">
        <w:t>University of Missouri Partnership for Educational Renewal (MPER</w:t>
      </w:r>
      <w:proofErr w:type="gramStart"/>
      <w:r w:rsidRPr="006E5AF8">
        <w:t>)(</w:t>
      </w:r>
      <w:proofErr w:type="gramEnd"/>
      <w:r w:rsidRPr="006E5AF8">
        <w:t xml:space="preserve">2013). </w:t>
      </w:r>
      <w:proofErr w:type="spellStart"/>
      <w:r w:rsidRPr="006E5AF8">
        <w:t>MOREnet</w:t>
      </w:r>
      <w:proofErr w:type="spellEnd"/>
      <w:r w:rsidRPr="006E5AF8">
        <w:t xml:space="preserve"> Program, Advisory Board.</w:t>
      </w:r>
    </w:p>
    <w:p w14:paraId="76ABB385" w14:textId="77777777" w:rsidR="00714904" w:rsidRPr="006E5AF8" w:rsidRDefault="00714904" w:rsidP="00714904">
      <w:pPr>
        <w:tabs>
          <w:tab w:val="left" w:pos="5040"/>
        </w:tabs>
      </w:pPr>
    </w:p>
    <w:p w14:paraId="3412E496" w14:textId="77777777" w:rsidR="00714904" w:rsidRPr="006E5AF8" w:rsidRDefault="00714904" w:rsidP="00714904">
      <w:pPr>
        <w:tabs>
          <w:tab w:val="left" w:pos="5040"/>
        </w:tabs>
      </w:pPr>
      <w:r w:rsidRPr="006E5AF8">
        <w:t>University of Missouri Partnership for Educational Renewal (MPER</w:t>
      </w:r>
      <w:proofErr w:type="gramStart"/>
      <w:r w:rsidRPr="006E5AF8">
        <w:t>)(</w:t>
      </w:r>
      <w:proofErr w:type="gramEnd"/>
      <w:r w:rsidRPr="006E5AF8">
        <w:t xml:space="preserve">2012-2013). </w:t>
      </w:r>
      <w:proofErr w:type="spellStart"/>
      <w:r w:rsidRPr="006E5AF8">
        <w:t>Primitivo</w:t>
      </w:r>
      <w:proofErr w:type="spellEnd"/>
      <w:r w:rsidRPr="006E5AF8">
        <w:t xml:space="preserve"> Garcia Elementary School, Kansas City, MO. Differentiated Instruction and Academic Vocabulary Professional Development Workgroup. </w:t>
      </w:r>
    </w:p>
    <w:p w14:paraId="53D81E4A" w14:textId="77777777" w:rsidR="00714904" w:rsidRPr="006E5AF8" w:rsidRDefault="00714904" w:rsidP="00714904">
      <w:pPr>
        <w:tabs>
          <w:tab w:val="left" w:pos="5040"/>
        </w:tabs>
      </w:pPr>
    </w:p>
    <w:p w14:paraId="250EE7E2" w14:textId="77777777" w:rsidR="00714904" w:rsidRPr="006E5AF8" w:rsidRDefault="00714904" w:rsidP="00714904">
      <w:pPr>
        <w:tabs>
          <w:tab w:val="left" w:pos="5040"/>
        </w:tabs>
      </w:pPr>
      <w:r w:rsidRPr="006E5AF8">
        <w:t>University of Missouri. A Time for Physics First: Academy for Teachers:  Inquiry and Modeling Experiences. Universal Design for Learning and Differentiated Instruction in Content Area Learning.</w:t>
      </w:r>
    </w:p>
    <w:p w14:paraId="47E28B43" w14:textId="77777777" w:rsidR="00714904" w:rsidRPr="006E5AF8" w:rsidRDefault="00714904" w:rsidP="00714904">
      <w:pPr>
        <w:tabs>
          <w:tab w:val="left" w:pos="5040"/>
        </w:tabs>
      </w:pPr>
    </w:p>
    <w:p w14:paraId="59057217" w14:textId="77777777" w:rsidR="00714904" w:rsidRPr="006E5AF8" w:rsidRDefault="00714904" w:rsidP="00714904">
      <w:pPr>
        <w:tabs>
          <w:tab w:val="left" w:pos="5040"/>
        </w:tabs>
      </w:pPr>
      <w:r w:rsidRPr="006E5AF8">
        <w:t xml:space="preserve">Booneville High School, Booneville, MO (January, 2011). Universal Design for Learning Professional Development Workshop. Co-developer and presenter, Delinda </w:t>
      </w:r>
      <w:proofErr w:type="spellStart"/>
      <w:r w:rsidRPr="006E5AF8">
        <w:t>vanGarderen</w:t>
      </w:r>
      <w:proofErr w:type="spellEnd"/>
      <w:r w:rsidRPr="006E5AF8">
        <w:t>.</w:t>
      </w:r>
    </w:p>
    <w:p w14:paraId="40F6B3A6" w14:textId="77777777" w:rsidR="00714904" w:rsidRPr="006E5AF8" w:rsidRDefault="00714904" w:rsidP="00714904">
      <w:pPr>
        <w:tabs>
          <w:tab w:val="left" w:pos="5040"/>
        </w:tabs>
      </w:pPr>
    </w:p>
    <w:p w14:paraId="19C0D839" w14:textId="0E9592D9" w:rsidR="009C2854" w:rsidRPr="006E5AF8" w:rsidRDefault="00714904" w:rsidP="009C2854">
      <w:pPr>
        <w:tabs>
          <w:tab w:val="left" w:pos="5040"/>
        </w:tabs>
      </w:pPr>
      <w:r w:rsidRPr="006E5AF8">
        <w:t xml:space="preserve">Pearson </w:t>
      </w:r>
      <w:proofErr w:type="spellStart"/>
      <w:r w:rsidRPr="006E5AF8">
        <w:t>MyEducationLab</w:t>
      </w:r>
      <w:proofErr w:type="spellEnd"/>
      <w:r w:rsidRPr="006E5AF8">
        <w:t xml:space="preserve"> Focus Group at the Council for Exceptional Children Conference, Nashville, TN (April, 2010).</w:t>
      </w:r>
    </w:p>
    <w:p w14:paraId="1633B9B5" w14:textId="77777777" w:rsidR="009C2854" w:rsidRPr="006E5AF8" w:rsidRDefault="009C2854" w:rsidP="009C2854">
      <w:pPr>
        <w:tabs>
          <w:tab w:val="left" w:pos="5040"/>
        </w:tabs>
      </w:pPr>
    </w:p>
    <w:p w14:paraId="596814AB" w14:textId="77777777" w:rsidR="009C2854" w:rsidRPr="006E5AF8" w:rsidRDefault="009C2854" w:rsidP="009C2854">
      <w:pPr>
        <w:tabs>
          <w:tab w:val="left" w:pos="5040"/>
        </w:tabs>
      </w:pPr>
      <w:r w:rsidRPr="006E5AF8">
        <w:t xml:space="preserve">5. </w:t>
      </w:r>
      <w:r w:rsidR="000F7907" w:rsidRPr="006E5AF8">
        <w:t xml:space="preserve">Other </w:t>
      </w:r>
      <w:r w:rsidR="00E74FA8" w:rsidRPr="006E5AF8">
        <w:t>Works not in Print</w:t>
      </w:r>
      <w:r w:rsidRPr="006E5AF8">
        <w:t>:</w:t>
      </w:r>
    </w:p>
    <w:p w14:paraId="08EDBBA4" w14:textId="77777777" w:rsidR="00F421CB" w:rsidRPr="006E5AF8" w:rsidRDefault="00F421CB" w:rsidP="009C2854">
      <w:pPr>
        <w:tabs>
          <w:tab w:val="left" w:pos="5040"/>
        </w:tabs>
      </w:pPr>
    </w:p>
    <w:p w14:paraId="7CC83D45" w14:textId="6604EBA1" w:rsidR="00373179" w:rsidRPr="006E5AF8" w:rsidRDefault="00F421CB" w:rsidP="00373179">
      <w:pPr>
        <w:numPr>
          <w:ilvl w:val="0"/>
          <w:numId w:val="4"/>
        </w:numPr>
        <w:tabs>
          <w:tab w:val="left" w:pos="270"/>
        </w:tabs>
        <w:rPr>
          <w:color w:val="000000"/>
        </w:rPr>
      </w:pPr>
      <w:r w:rsidRPr="006E5AF8">
        <w:rPr>
          <w:color w:val="000000"/>
        </w:rPr>
        <w:t>Work</w:t>
      </w:r>
      <w:r w:rsidR="00373179" w:rsidRPr="006E5AF8">
        <w:rPr>
          <w:color w:val="000000"/>
        </w:rPr>
        <w:t>s “submitted” or “under review</w:t>
      </w:r>
    </w:p>
    <w:p w14:paraId="1BF982E8" w14:textId="69B8AD6E" w:rsidR="00B66609" w:rsidRPr="006E5AF8" w:rsidRDefault="00B66609" w:rsidP="000D44C8">
      <w:pPr>
        <w:tabs>
          <w:tab w:val="left" w:pos="270"/>
        </w:tabs>
        <w:rPr>
          <w:color w:val="000000"/>
        </w:rPr>
      </w:pPr>
    </w:p>
    <w:p w14:paraId="7F31DD47" w14:textId="3FA55932" w:rsidR="00C76588" w:rsidRDefault="00C76588" w:rsidP="00CF60AA">
      <w:pPr>
        <w:tabs>
          <w:tab w:val="left" w:pos="270"/>
        </w:tabs>
        <w:ind w:left="274" w:hanging="274"/>
        <w:rPr>
          <w:i/>
          <w:color w:val="000000"/>
        </w:rPr>
      </w:pPr>
      <w:r w:rsidRPr="006E5AF8">
        <w:rPr>
          <w:color w:val="000000"/>
        </w:rPr>
        <w:t>Barth, A. E.</w:t>
      </w:r>
      <w:r w:rsidR="000F2C9F" w:rsidRPr="006E5AF8">
        <w:rPr>
          <w:color w:val="000000"/>
        </w:rPr>
        <w:t xml:space="preserve"> &amp; </w:t>
      </w:r>
      <w:r w:rsidRPr="006E5AF8">
        <w:rPr>
          <w:b/>
          <w:color w:val="000000"/>
        </w:rPr>
        <w:t>Thomas, C. N.</w:t>
      </w:r>
      <w:r w:rsidR="000F2C9F" w:rsidRPr="006E5AF8">
        <w:rPr>
          <w:color w:val="000000"/>
        </w:rPr>
        <w:t xml:space="preserve"> </w:t>
      </w:r>
      <w:r w:rsidRPr="006E5AF8">
        <w:rPr>
          <w:color w:val="000000"/>
        </w:rPr>
        <w:t xml:space="preserve">(under review). An exploratory study of knowledge-based inference-making </w:t>
      </w:r>
      <w:r w:rsidR="000F2C9F" w:rsidRPr="006E5AF8">
        <w:rPr>
          <w:color w:val="000000"/>
        </w:rPr>
        <w:t xml:space="preserve">error types </w:t>
      </w:r>
      <w:r w:rsidRPr="006E5AF8">
        <w:rPr>
          <w:color w:val="000000"/>
        </w:rPr>
        <w:t xml:space="preserve">among middle grade less skilled readers. </w:t>
      </w:r>
      <w:r w:rsidRPr="006E5AF8">
        <w:rPr>
          <w:i/>
          <w:color w:val="000000"/>
        </w:rPr>
        <w:t xml:space="preserve">Journal of </w:t>
      </w:r>
      <w:r w:rsidR="00205941">
        <w:rPr>
          <w:i/>
          <w:color w:val="000000"/>
        </w:rPr>
        <w:t xml:space="preserve">International </w:t>
      </w:r>
      <w:r w:rsidRPr="006E5AF8">
        <w:rPr>
          <w:i/>
          <w:color w:val="000000"/>
        </w:rPr>
        <w:t xml:space="preserve">Research in </w:t>
      </w:r>
      <w:r w:rsidR="00205941">
        <w:rPr>
          <w:i/>
          <w:color w:val="000000"/>
        </w:rPr>
        <w:t>Learning Disabilities</w:t>
      </w:r>
      <w:r w:rsidRPr="006E5AF8">
        <w:rPr>
          <w:i/>
          <w:color w:val="000000"/>
        </w:rPr>
        <w:t>.</w:t>
      </w:r>
    </w:p>
    <w:p w14:paraId="455BAFDA" w14:textId="69760C1E" w:rsidR="00205941" w:rsidRDefault="00205941" w:rsidP="00CF60AA">
      <w:pPr>
        <w:tabs>
          <w:tab w:val="left" w:pos="270"/>
        </w:tabs>
        <w:ind w:left="274" w:hanging="274"/>
        <w:rPr>
          <w:i/>
          <w:color w:val="000000"/>
        </w:rPr>
      </w:pPr>
    </w:p>
    <w:p w14:paraId="3C9961D7" w14:textId="5962450D" w:rsidR="004E1004" w:rsidRDefault="00205941" w:rsidP="00205941">
      <w:pPr>
        <w:tabs>
          <w:tab w:val="left" w:pos="270"/>
        </w:tabs>
        <w:ind w:left="274" w:hanging="274"/>
        <w:rPr>
          <w:b/>
          <w:bCs/>
          <w:iCs/>
          <w:color w:val="000000"/>
        </w:rPr>
      </w:pPr>
      <w:proofErr w:type="spellStart"/>
      <w:r w:rsidRPr="00205941">
        <w:rPr>
          <w:bCs/>
          <w:iCs/>
          <w:color w:val="000000"/>
        </w:rPr>
        <w:t>Donehower</w:t>
      </w:r>
      <w:proofErr w:type="spellEnd"/>
      <w:r w:rsidRPr="00205941">
        <w:rPr>
          <w:bCs/>
          <w:iCs/>
          <w:color w:val="000000"/>
        </w:rPr>
        <w:t xml:space="preserve">, C. P., Walker, J. </w:t>
      </w:r>
      <w:r w:rsidRPr="00205941">
        <w:rPr>
          <w:b/>
          <w:bCs/>
          <w:iCs/>
          <w:color w:val="000000"/>
        </w:rPr>
        <w:t xml:space="preserve">Thomas, C. N., </w:t>
      </w:r>
      <w:r w:rsidRPr="00205941">
        <w:rPr>
          <w:bCs/>
          <w:iCs/>
          <w:color w:val="000000"/>
        </w:rPr>
        <w:t>Taylor, M., Best, J., Diaz, M. Rose, C., &amp;</w:t>
      </w:r>
      <w:r w:rsidRPr="00205941">
        <w:rPr>
          <w:bCs/>
          <w:iCs/>
          <w:color w:val="000000"/>
        </w:rPr>
        <w:tab/>
        <w:t xml:space="preserve">Vasquez, E. (under review). Functional analysis in simulated environments. Journal of </w:t>
      </w:r>
      <w:r w:rsidRPr="00205941">
        <w:rPr>
          <w:bCs/>
          <w:iCs/>
          <w:color w:val="000000"/>
        </w:rPr>
        <w:tab/>
        <w:t xml:space="preserve">Technology in Teacher Education. </w:t>
      </w:r>
    </w:p>
    <w:p w14:paraId="29FFF132" w14:textId="77777777" w:rsidR="00205941" w:rsidRPr="00205941" w:rsidRDefault="00205941" w:rsidP="00205941">
      <w:pPr>
        <w:tabs>
          <w:tab w:val="left" w:pos="270"/>
        </w:tabs>
        <w:ind w:left="274" w:hanging="274"/>
        <w:rPr>
          <w:b/>
          <w:bCs/>
          <w:iCs/>
          <w:color w:val="000000"/>
        </w:rPr>
      </w:pPr>
    </w:p>
    <w:p w14:paraId="3D4ADB13" w14:textId="6433F154" w:rsidR="00661514" w:rsidRPr="006E5AF8" w:rsidRDefault="00C742D3" w:rsidP="00164BDD">
      <w:pPr>
        <w:numPr>
          <w:ilvl w:val="0"/>
          <w:numId w:val="4"/>
        </w:numPr>
        <w:tabs>
          <w:tab w:val="left" w:pos="270"/>
        </w:tabs>
        <w:rPr>
          <w:color w:val="000000"/>
        </w:rPr>
      </w:pPr>
      <w:r w:rsidRPr="006E5AF8">
        <w:rPr>
          <w:color w:val="000000"/>
        </w:rPr>
        <w:t>Works “in revision”</w:t>
      </w:r>
    </w:p>
    <w:p w14:paraId="208BD7DB" w14:textId="17C593F8" w:rsidR="00C742D3" w:rsidRDefault="00C742D3" w:rsidP="00C742D3">
      <w:pPr>
        <w:tabs>
          <w:tab w:val="left" w:pos="270"/>
        </w:tabs>
        <w:rPr>
          <w:color w:val="000000"/>
        </w:rPr>
      </w:pPr>
    </w:p>
    <w:p w14:paraId="1B58BCD0" w14:textId="77777777" w:rsidR="000C29E5" w:rsidRPr="006E5AF8" w:rsidRDefault="000C29E5" w:rsidP="000C29E5">
      <w:pPr>
        <w:tabs>
          <w:tab w:val="left" w:pos="270"/>
        </w:tabs>
        <w:ind w:left="288" w:hanging="288"/>
        <w:rPr>
          <w:color w:val="000000"/>
        </w:rPr>
      </w:pPr>
      <w:r w:rsidRPr="006E5AF8">
        <w:rPr>
          <w:color w:val="000000"/>
        </w:rPr>
        <w:t xml:space="preserve">van Garderen, D., Sadler, K., Lipsitz, K., </w:t>
      </w:r>
      <w:r w:rsidRPr="006E5AF8">
        <w:rPr>
          <w:b/>
          <w:color w:val="000000"/>
        </w:rPr>
        <w:t>Thomas, C. N</w:t>
      </w:r>
      <w:r w:rsidRPr="006E5AF8">
        <w:rPr>
          <w:color w:val="000000"/>
        </w:rPr>
        <w:t xml:space="preserve">., </w:t>
      </w:r>
      <w:proofErr w:type="spellStart"/>
      <w:r w:rsidRPr="006E5AF8">
        <w:rPr>
          <w:color w:val="000000"/>
        </w:rPr>
        <w:t>Hanuscin</w:t>
      </w:r>
      <w:proofErr w:type="spellEnd"/>
      <w:r w:rsidRPr="006E5AF8">
        <w:rPr>
          <w:color w:val="000000"/>
        </w:rPr>
        <w:t xml:space="preserve">, D., &amp; Cisterna, D. (in revision). Teacher change in knowledge and instructional planning practices in science for diverse learners. </w:t>
      </w:r>
      <w:r w:rsidRPr="006E5AF8">
        <w:rPr>
          <w:i/>
          <w:color w:val="000000"/>
        </w:rPr>
        <w:t>Journal of Teacher Education</w:t>
      </w:r>
      <w:r w:rsidRPr="006E5AF8">
        <w:rPr>
          <w:color w:val="000000"/>
        </w:rPr>
        <w:t xml:space="preserve">. </w:t>
      </w:r>
    </w:p>
    <w:p w14:paraId="11CA5CD9" w14:textId="77777777" w:rsidR="000C29E5" w:rsidRPr="006E5AF8" w:rsidRDefault="000C29E5" w:rsidP="00C742D3">
      <w:pPr>
        <w:tabs>
          <w:tab w:val="left" w:pos="270"/>
        </w:tabs>
        <w:rPr>
          <w:color w:val="000000"/>
        </w:rPr>
      </w:pPr>
    </w:p>
    <w:p w14:paraId="72BE6B1E" w14:textId="11F8A8BB" w:rsidR="00F421CB" w:rsidRPr="006E5AF8" w:rsidRDefault="006632FD" w:rsidP="00F421CB">
      <w:pPr>
        <w:numPr>
          <w:ilvl w:val="0"/>
          <w:numId w:val="4"/>
        </w:numPr>
        <w:tabs>
          <w:tab w:val="left" w:pos="270"/>
        </w:tabs>
        <w:rPr>
          <w:color w:val="000000"/>
        </w:rPr>
      </w:pPr>
      <w:r w:rsidRPr="006E5AF8">
        <w:rPr>
          <w:color w:val="000000"/>
        </w:rPr>
        <w:t>Works “</w:t>
      </w:r>
      <w:r w:rsidR="00F421CB" w:rsidRPr="006E5AF8">
        <w:rPr>
          <w:color w:val="000000"/>
        </w:rPr>
        <w:t xml:space="preserve">in progress” </w:t>
      </w:r>
    </w:p>
    <w:p w14:paraId="428330EB" w14:textId="77777777" w:rsidR="002D0E2A" w:rsidRPr="006E5AF8" w:rsidRDefault="002D0E2A" w:rsidP="000F2C9F">
      <w:pPr>
        <w:tabs>
          <w:tab w:val="left" w:pos="270"/>
        </w:tabs>
        <w:rPr>
          <w:color w:val="000000"/>
        </w:rPr>
      </w:pPr>
    </w:p>
    <w:p w14:paraId="5D437FCF" w14:textId="2EB83D28" w:rsidR="003436B5" w:rsidRDefault="003436B5" w:rsidP="00F82875">
      <w:pPr>
        <w:tabs>
          <w:tab w:val="left" w:pos="270"/>
        </w:tabs>
        <w:ind w:left="274" w:hanging="274"/>
        <w:rPr>
          <w:color w:val="000000"/>
        </w:rPr>
      </w:pPr>
      <w:r w:rsidRPr="006630F2">
        <w:rPr>
          <w:b/>
          <w:bCs/>
          <w:color w:val="000000"/>
        </w:rPr>
        <w:t>Thomas, C. N.</w:t>
      </w:r>
      <w:r>
        <w:rPr>
          <w:color w:val="000000"/>
        </w:rPr>
        <w:t xml:space="preserve">, </w:t>
      </w:r>
      <w:proofErr w:type="spellStart"/>
      <w:r>
        <w:rPr>
          <w:color w:val="000000"/>
        </w:rPr>
        <w:t>Salac</w:t>
      </w:r>
      <w:proofErr w:type="spellEnd"/>
      <w:r>
        <w:rPr>
          <w:color w:val="000000"/>
        </w:rPr>
        <w:t xml:space="preserve">, J., Franklin, D., &amp; Butler, C. (in preparation). Teacher perceptions of an elementary computer science curriculum. </w:t>
      </w:r>
    </w:p>
    <w:p w14:paraId="7902449B" w14:textId="77777777" w:rsidR="003436B5" w:rsidRDefault="003436B5" w:rsidP="00F909BC">
      <w:pPr>
        <w:tabs>
          <w:tab w:val="left" w:pos="270"/>
        </w:tabs>
        <w:rPr>
          <w:color w:val="000000"/>
        </w:rPr>
      </w:pPr>
    </w:p>
    <w:p w14:paraId="452DF30B" w14:textId="445A74E6" w:rsidR="00F82875" w:rsidRPr="00F82875" w:rsidRDefault="00D67112" w:rsidP="00F82875">
      <w:pPr>
        <w:tabs>
          <w:tab w:val="left" w:pos="270"/>
        </w:tabs>
        <w:ind w:left="274" w:hanging="274"/>
        <w:rPr>
          <w:color w:val="000000"/>
        </w:rPr>
      </w:pPr>
      <w:proofErr w:type="spellStart"/>
      <w:r>
        <w:rPr>
          <w:color w:val="000000"/>
        </w:rPr>
        <w:t>Salac</w:t>
      </w:r>
      <w:proofErr w:type="spellEnd"/>
      <w:r w:rsidR="003436B5">
        <w:rPr>
          <w:color w:val="000000"/>
        </w:rPr>
        <w:t xml:space="preserve">, J., </w:t>
      </w:r>
      <w:r w:rsidR="003436B5" w:rsidRPr="006630F2">
        <w:rPr>
          <w:b/>
          <w:bCs/>
          <w:color w:val="000000"/>
        </w:rPr>
        <w:t>Thomas, C. N</w:t>
      </w:r>
      <w:r w:rsidR="003436B5">
        <w:rPr>
          <w:color w:val="000000"/>
        </w:rPr>
        <w:t xml:space="preserve">., &amp; Franklin, D. </w:t>
      </w:r>
      <w:r>
        <w:rPr>
          <w:color w:val="000000"/>
        </w:rPr>
        <w:t xml:space="preserve">(in preparation). </w:t>
      </w:r>
      <w:r w:rsidR="00F82875">
        <w:rPr>
          <w:color w:val="000000"/>
        </w:rPr>
        <w:t>I</w:t>
      </w:r>
      <w:r w:rsidR="00F82875" w:rsidRPr="00F82875">
        <w:rPr>
          <w:color w:val="000000"/>
        </w:rPr>
        <w:t xml:space="preserve">nvestigating the </w:t>
      </w:r>
      <w:r w:rsidR="00F82875">
        <w:rPr>
          <w:color w:val="000000"/>
        </w:rPr>
        <w:t>r</w:t>
      </w:r>
      <w:r w:rsidR="00F82875" w:rsidRPr="00F82875">
        <w:rPr>
          <w:color w:val="000000"/>
        </w:rPr>
        <w:t xml:space="preserve">ole of </w:t>
      </w:r>
      <w:r w:rsidR="00F82875">
        <w:rPr>
          <w:color w:val="000000"/>
        </w:rPr>
        <w:t>c</w:t>
      </w:r>
      <w:r w:rsidR="00F82875" w:rsidRPr="00F82875">
        <w:rPr>
          <w:color w:val="000000"/>
        </w:rPr>
        <w:t xml:space="preserve">ognitive </w:t>
      </w:r>
      <w:r w:rsidR="00F82875">
        <w:rPr>
          <w:color w:val="000000"/>
        </w:rPr>
        <w:t>a</w:t>
      </w:r>
      <w:r w:rsidR="00F82875" w:rsidRPr="00F82875">
        <w:rPr>
          <w:color w:val="000000"/>
        </w:rPr>
        <w:t xml:space="preserve">bilities in </w:t>
      </w:r>
      <w:r w:rsidR="00F82875">
        <w:rPr>
          <w:color w:val="000000"/>
        </w:rPr>
        <w:t>c</w:t>
      </w:r>
      <w:r w:rsidR="00F82875" w:rsidRPr="00F82875">
        <w:rPr>
          <w:color w:val="000000"/>
        </w:rPr>
        <w:t>omputational</w:t>
      </w:r>
      <w:r w:rsidR="00F82875">
        <w:rPr>
          <w:color w:val="000000"/>
        </w:rPr>
        <w:t xml:space="preserve"> t</w:t>
      </w:r>
      <w:r w:rsidR="00F82875" w:rsidRPr="00F82875">
        <w:rPr>
          <w:color w:val="000000"/>
        </w:rPr>
        <w:t xml:space="preserve">hinking for </w:t>
      </w:r>
      <w:r w:rsidR="00F82875">
        <w:rPr>
          <w:color w:val="000000"/>
        </w:rPr>
        <w:t>y</w:t>
      </w:r>
      <w:r w:rsidR="00F82875" w:rsidRPr="00F82875">
        <w:rPr>
          <w:color w:val="000000"/>
        </w:rPr>
        <w:t xml:space="preserve">oung </w:t>
      </w:r>
      <w:r w:rsidR="00F82875">
        <w:rPr>
          <w:color w:val="000000"/>
        </w:rPr>
        <w:t>l</w:t>
      </w:r>
      <w:r w:rsidR="00F82875" w:rsidRPr="00F82875">
        <w:rPr>
          <w:color w:val="000000"/>
        </w:rPr>
        <w:t>earners</w:t>
      </w:r>
      <w:r w:rsidR="00F82875">
        <w:rPr>
          <w:color w:val="000000"/>
        </w:rPr>
        <w:t>.</w:t>
      </w:r>
    </w:p>
    <w:p w14:paraId="79229241" w14:textId="0ED1D6F3" w:rsidR="00D67112" w:rsidRDefault="00D67112" w:rsidP="00D67112">
      <w:pPr>
        <w:tabs>
          <w:tab w:val="left" w:pos="270"/>
        </w:tabs>
        <w:ind w:left="274" w:hanging="274"/>
        <w:rPr>
          <w:color w:val="000000"/>
        </w:rPr>
      </w:pPr>
    </w:p>
    <w:p w14:paraId="6E92BC4E" w14:textId="69306CE7" w:rsidR="00AF3FF7" w:rsidRPr="006E5AF8" w:rsidRDefault="002D0E2A" w:rsidP="00D67112">
      <w:pPr>
        <w:tabs>
          <w:tab w:val="left" w:pos="270"/>
        </w:tabs>
        <w:ind w:left="274" w:hanging="274"/>
        <w:rPr>
          <w:color w:val="000000"/>
        </w:rPr>
      </w:pPr>
      <w:r w:rsidRPr="006E5AF8">
        <w:rPr>
          <w:color w:val="000000"/>
        </w:rPr>
        <w:t xml:space="preserve">van </w:t>
      </w:r>
      <w:proofErr w:type="spellStart"/>
      <w:r w:rsidRPr="006E5AF8">
        <w:rPr>
          <w:color w:val="000000"/>
        </w:rPr>
        <w:t>Overschelde</w:t>
      </w:r>
      <w:proofErr w:type="spellEnd"/>
      <w:r w:rsidRPr="006E5AF8">
        <w:rPr>
          <w:color w:val="000000"/>
        </w:rPr>
        <w:t xml:space="preserve">, J. P. &amp; </w:t>
      </w:r>
      <w:r w:rsidRPr="006E5AF8">
        <w:rPr>
          <w:b/>
          <w:color w:val="000000"/>
        </w:rPr>
        <w:t>Thomas, C. N.</w:t>
      </w:r>
      <w:r w:rsidRPr="006E5AF8">
        <w:rPr>
          <w:color w:val="000000"/>
        </w:rPr>
        <w:t xml:space="preserve"> (in preparation).</w:t>
      </w:r>
      <w:r w:rsidR="00D67112">
        <w:rPr>
          <w:color w:val="000000"/>
        </w:rPr>
        <w:t xml:space="preserve"> </w:t>
      </w:r>
      <w:r w:rsidRPr="006E5AF8">
        <w:rPr>
          <w:color w:val="000000"/>
        </w:rPr>
        <w:t xml:space="preserve">Traditional and alternative pathways to special education </w:t>
      </w:r>
      <w:r w:rsidR="007C5E2D" w:rsidRPr="006E5AF8">
        <w:rPr>
          <w:color w:val="000000"/>
        </w:rPr>
        <w:t>preparation</w:t>
      </w:r>
      <w:r w:rsidR="009020CE" w:rsidRPr="006E5AF8">
        <w:rPr>
          <w:color w:val="000000"/>
        </w:rPr>
        <w:t>.</w:t>
      </w:r>
    </w:p>
    <w:p w14:paraId="0E69DD36" w14:textId="77777777" w:rsidR="00714904" w:rsidRPr="006E5AF8" w:rsidRDefault="00714904" w:rsidP="00122B97">
      <w:pPr>
        <w:tabs>
          <w:tab w:val="left" w:pos="270"/>
        </w:tabs>
        <w:rPr>
          <w:color w:val="000000"/>
        </w:rPr>
      </w:pPr>
    </w:p>
    <w:p w14:paraId="2E1811F1" w14:textId="111885C4" w:rsidR="00264E6C" w:rsidRPr="006E5AF8" w:rsidRDefault="00264E6C" w:rsidP="00264E6C">
      <w:pPr>
        <w:tabs>
          <w:tab w:val="left" w:pos="270"/>
        </w:tabs>
        <w:ind w:left="288" w:hanging="288"/>
        <w:rPr>
          <w:color w:val="000000"/>
        </w:rPr>
      </w:pPr>
      <w:proofErr w:type="spellStart"/>
      <w:r w:rsidRPr="006E5AF8">
        <w:rPr>
          <w:color w:val="000000"/>
        </w:rPr>
        <w:lastRenderedPageBreak/>
        <w:t>Thieman</w:t>
      </w:r>
      <w:proofErr w:type="spellEnd"/>
      <w:r w:rsidRPr="006E5AF8">
        <w:rPr>
          <w:color w:val="000000"/>
        </w:rPr>
        <w:t xml:space="preserve">, E., </w:t>
      </w:r>
      <w:r w:rsidRPr="006E5AF8">
        <w:rPr>
          <w:b/>
          <w:color w:val="000000"/>
        </w:rPr>
        <w:t>Thomas, C. N.</w:t>
      </w:r>
      <w:r w:rsidRPr="006E5AF8">
        <w:rPr>
          <w:color w:val="000000"/>
        </w:rPr>
        <w:t xml:space="preserve">, &amp; Killingsworth, J. L. (in preparation). A synthesis of the literature on teacher education intersecting Agriculture Education and Special Education. </w:t>
      </w:r>
    </w:p>
    <w:p w14:paraId="08112659" w14:textId="77777777" w:rsidR="00264E6C" w:rsidRPr="006E5AF8" w:rsidRDefault="00264E6C" w:rsidP="002C6164">
      <w:pPr>
        <w:tabs>
          <w:tab w:val="left" w:pos="270"/>
        </w:tabs>
        <w:rPr>
          <w:b/>
          <w:color w:val="000000"/>
        </w:rPr>
      </w:pPr>
    </w:p>
    <w:p w14:paraId="0E581BF7" w14:textId="7497D7BE" w:rsidR="00714904" w:rsidRPr="006E5AF8" w:rsidRDefault="00714904" w:rsidP="00AA3889">
      <w:pPr>
        <w:tabs>
          <w:tab w:val="left" w:pos="270"/>
        </w:tabs>
        <w:ind w:left="288" w:hanging="288"/>
        <w:rPr>
          <w:color w:val="000000"/>
        </w:rPr>
      </w:pPr>
      <w:r w:rsidRPr="006E5AF8">
        <w:rPr>
          <w:b/>
          <w:color w:val="000000"/>
        </w:rPr>
        <w:t>Thomas, C. N.,</w:t>
      </w:r>
      <w:r w:rsidRPr="006E5AF8">
        <w:rPr>
          <w:color w:val="000000"/>
        </w:rPr>
        <w:t xml:space="preserve"> &amp;</w:t>
      </w:r>
      <w:r w:rsidR="00F15E9C" w:rsidRPr="006E5AF8">
        <w:rPr>
          <w:color w:val="000000"/>
        </w:rPr>
        <w:t xml:space="preserve"> </w:t>
      </w:r>
      <w:r w:rsidRPr="006E5AF8">
        <w:rPr>
          <w:color w:val="000000"/>
        </w:rPr>
        <w:t xml:space="preserve">Carlisle, A. A. (in preparation). Preservice general education teachers’ dispositions regarding teaching students with disabilities. </w:t>
      </w:r>
    </w:p>
    <w:p w14:paraId="45E9A066" w14:textId="77777777" w:rsidR="00714904" w:rsidRPr="006E5AF8" w:rsidRDefault="00714904" w:rsidP="00AA3889">
      <w:pPr>
        <w:tabs>
          <w:tab w:val="left" w:pos="270"/>
        </w:tabs>
        <w:ind w:left="288" w:hanging="288"/>
        <w:rPr>
          <w:color w:val="000000"/>
        </w:rPr>
      </w:pPr>
    </w:p>
    <w:p w14:paraId="2EBB4ECF" w14:textId="77777777" w:rsidR="00714904" w:rsidRPr="006E5AF8" w:rsidRDefault="00714904" w:rsidP="00AA3889">
      <w:pPr>
        <w:tabs>
          <w:tab w:val="left" w:pos="270"/>
        </w:tabs>
        <w:ind w:left="288" w:hanging="288"/>
        <w:rPr>
          <w:bCs/>
          <w:color w:val="000000"/>
        </w:rPr>
      </w:pPr>
      <w:r w:rsidRPr="006E5AF8">
        <w:rPr>
          <w:b/>
          <w:color w:val="000000"/>
        </w:rPr>
        <w:t>Thomas, C. N.</w:t>
      </w:r>
      <w:r w:rsidRPr="006E5AF8">
        <w:rPr>
          <w:color w:val="000000"/>
        </w:rPr>
        <w:t xml:space="preserve"> &amp; Carlisle, A. (in preparation).  </w:t>
      </w:r>
      <w:r w:rsidRPr="006E5AF8">
        <w:rPr>
          <w:bCs/>
          <w:color w:val="000000"/>
        </w:rPr>
        <w:t>A synthesis of the literature on multimedia anchored instruction in K-12 education.</w:t>
      </w:r>
    </w:p>
    <w:p w14:paraId="3D29BBF8" w14:textId="77777777" w:rsidR="009C2854" w:rsidRPr="006E5AF8" w:rsidRDefault="009C2854" w:rsidP="00AA3889">
      <w:pPr>
        <w:tabs>
          <w:tab w:val="left" w:pos="5040"/>
        </w:tabs>
        <w:ind w:left="288" w:hanging="288"/>
      </w:pPr>
    </w:p>
    <w:p w14:paraId="051CF868" w14:textId="77777777" w:rsidR="009C2854" w:rsidRPr="006E5AF8" w:rsidRDefault="009C2854" w:rsidP="009C2854">
      <w:pPr>
        <w:tabs>
          <w:tab w:val="left" w:pos="5040"/>
        </w:tabs>
      </w:pPr>
      <w:r w:rsidRPr="006E5AF8">
        <w:t>C. Grants and Contracts</w:t>
      </w:r>
    </w:p>
    <w:p w14:paraId="4372630E" w14:textId="77777777" w:rsidR="009C2854" w:rsidRPr="006E5AF8" w:rsidRDefault="009C2854" w:rsidP="009C2854">
      <w:pPr>
        <w:tabs>
          <w:tab w:val="left" w:pos="5040"/>
        </w:tabs>
      </w:pPr>
    </w:p>
    <w:p w14:paraId="164EEF8C" w14:textId="77777777" w:rsidR="009C2854" w:rsidRPr="006E5AF8" w:rsidRDefault="009C2854" w:rsidP="009C2854">
      <w:pPr>
        <w:tabs>
          <w:tab w:val="left" w:pos="5040"/>
        </w:tabs>
      </w:pPr>
      <w:r w:rsidRPr="006E5AF8">
        <w:t>1. Funded External Grants and Contracts:</w:t>
      </w:r>
    </w:p>
    <w:p w14:paraId="56B1DBD0" w14:textId="2A5C2463" w:rsidR="00BF6B36" w:rsidRPr="00BF6B36" w:rsidRDefault="00BF6B36" w:rsidP="00C15000">
      <w:pPr>
        <w:tabs>
          <w:tab w:val="left" w:pos="5040"/>
        </w:tabs>
        <w:rPr>
          <w:bCs/>
        </w:rPr>
      </w:pPr>
    </w:p>
    <w:p w14:paraId="219CED5A" w14:textId="02A0322F" w:rsidR="00706DB3" w:rsidRPr="006E5AF8" w:rsidRDefault="00706DB3" w:rsidP="00706DB3">
      <w:pPr>
        <w:tabs>
          <w:tab w:val="left" w:pos="5040"/>
        </w:tabs>
        <w:ind w:left="288" w:hanging="288"/>
      </w:pPr>
      <w:r w:rsidRPr="006E5AF8">
        <w:rPr>
          <w:b/>
        </w:rPr>
        <w:t>Thomas, C. N.</w:t>
      </w:r>
      <w:r w:rsidRPr="006E5AF8">
        <w:t xml:space="preserve"> (2019). Collaborative Research: Adapting Reading Comprehension Strategies for use in Elementary School Computer Science Instruction to Educate Tomorrow's Computational Innovators. REU Supplemental Funding. EHR Core Program, National Science Foundation. ($32,000). </w:t>
      </w:r>
    </w:p>
    <w:p w14:paraId="58F3F222" w14:textId="77777777" w:rsidR="00706DB3" w:rsidRPr="006E5AF8" w:rsidRDefault="00706DB3" w:rsidP="009D28BA">
      <w:pPr>
        <w:tabs>
          <w:tab w:val="left" w:pos="5040"/>
        </w:tabs>
        <w:ind w:left="288" w:hanging="288"/>
        <w:rPr>
          <w:b/>
        </w:rPr>
      </w:pPr>
    </w:p>
    <w:p w14:paraId="0996FD21" w14:textId="0557EA96" w:rsidR="009D28BA" w:rsidRPr="006E5AF8" w:rsidRDefault="009D28BA" w:rsidP="009D28BA">
      <w:pPr>
        <w:tabs>
          <w:tab w:val="left" w:pos="5040"/>
        </w:tabs>
        <w:ind w:left="288" w:hanging="288"/>
      </w:pPr>
      <w:r w:rsidRPr="006E5AF8">
        <w:rPr>
          <w:b/>
        </w:rPr>
        <w:t>Thomas, C. N.</w:t>
      </w:r>
      <w:r w:rsidRPr="006E5AF8">
        <w:t xml:space="preserve"> (2018). </w:t>
      </w:r>
      <w:r w:rsidR="00297D78" w:rsidRPr="006E5AF8">
        <w:t xml:space="preserve">Collaborative Research: Adapting Reading Comprehension Strategies for use in Elementary School Computer Science Instruction to Educate Tomorrow's Computational Innovators. </w:t>
      </w:r>
      <w:r w:rsidRPr="006E5AF8">
        <w:t xml:space="preserve">REU Supplemental Funding. EHR Core Program, National Science Foundation. ($7,200). </w:t>
      </w:r>
    </w:p>
    <w:p w14:paraId="1D01B314" w14:textId="628EFDB6" w:rsidR="009D28BA" w:rsidRPr="006E5AF8" w:rsidRDefault="009D28BA" w:rsidP="00FA5E35">
      <w:pPr>
        <w:tabs>
          <w:tab w:val="left" w:pos="5040"/>
        </w:tabs>
        <w:ind w:left="288" w:hanging="288"/>
      </w:pPr>
    </w:p>
    <w:p w14:paraId="6CFE981B" w14:textId="536363A6" w:rsidR="00637EA8" w:rsidRPr="006E5AF8" w:rsidRDefault="00637EA8" w:rsidP="00FA5E35">
      <w:pPr>
        <w:tabs>
          <w:tab w:val="left" w:pos="5040"/>
        </w:tabs>
        <w:ind w:left="288" w:hanging="288"/>
      </w:pPr>
      <w:r w:rsidRPr="006E5AF8">
        <w:t xml:space="preserve">Franklin, D., &amp; </w:t>
      </w:r>
      <w:r w:rsidRPr="006E5AF8">
        <w:rPr>
          <w:b/>
        </w:rPr>
        <w:t>Thomas, C. N.</w:t>
      </w:r>
      <w:r w:rsidRPr="006E5AF8">
        <w:t xml:space="preserve"> (2017</w:t>
      </w:r>
      <w:r w:rsidR="00FA5E35" w:rsidRPr="006E5AF8">
        <w:t>-2020</w:t>
      </w:r>
      <w:r w:rsidRPr="006E5AF8">
        <w:t xml:space="preserve">). </w:t>
      </w:r>
      <w:r w:rsidR="00046F2B" w:rsidRPr="006E5AF8">
        <w:t>Collaborative Research: Adapting Reading Comprehension Strategies for use in Elementary School Computer Science Instruction to Educate Tomorrow's Computational Innovators</w:t>
      </w:r>
      <w:r w:rsidRPr="006E5AF8">
        <w:t xml:space="preserve">.  EHR Core Program, National Science Foundation. ($500,000). </w:t>
      </w:r>
    </w:p>
    <w:p w14:paraId="4E2B7470" w14:textId="77777777" w:rsidR="009C2854" w:rsidRPr="006E5AF8" w:rsidRDefault="009C2854" w:rsidP="009C2854">
      <w:pPr>
        <w:tabs>
          <w:tab w:val="left" w:pos="5040"/>
        </w:tabs>
      </w:pPr>
    </w:p>
    <w:p w14:paraId="6ACDBC0C" w14:textId="4988A6BB" w:rsidR="009C2854" w:rsidRPr="006E5AF8" w:rsidRDefault="009C2854" w:rsidP="009C2854">
      <w:pPr>
        <w:tabs>
          <w:tab w:val="left" w:pos="5040"/>
        </w:tabs>
      </w:pPr>
      <w:r w:rsidRPr="006E5AF8">
        <w:t>2. Submitted, but not Funded, External Grants and Contracts:</w:t>
      </w:r>
    </w:p>
    <w:p w14:paraId="1A713844" w14:textId="04884480" w:rsidR="00886D60" w:rsidRPr="006E5AF8" w:rsidRDefault="00886D60" w:rsidP="009C2854">
      <w:pPr>
        <w:tabs>
          <w:tab w:val="left" w:pos="5040"/>
        </w:tabs>
      </w:pPr>
    </w:p>
    <w:p w14:paraId="5FBDAB46" w14:textId="36767E63" w:rsidR="00886D60" w:rsidRPr="006E5AF8" w:rsidRDefault="00886D60" w:rsidP="00886D60">
      <w:pPr>
        <w:tabs>
          <w:tab w:val="left" w:pos="5040"/>
        </w:tabs>
        <w:ind w:left="288" w:hanging="288"/>
      </w:pPr>
      <w:r w:rsidRPr="006E5AF8">
        <w:t xml:space="preserve">Franklin, D., &amp; </w:t>
      </w:r>
      <w:r w:rsidRPr="006E5AF8">
        <w:rPr>
          <w:b/>
        </w:rPr>
        <w:t>Thomas, C. N.</w:t>
      </w:r>
      <w:r w:rsidRPr="006E5AF8">
        <w:t xml:space="preserve"> (</w:t>
      </w:r>
      <w:r w:rsidR="00D26B08" w:rsidRPr="006E5AF8">
        <w:t>submitted</w:t>
      </w:r>
      <w:r w:rsidRPr="006E5AF8">
        <w:t>). Collaborative Research:</w:t>
      </w:r>
      <w:r w:rsidR="00A0127A" w:rsidRPr="006E5AF8">
        <w:rPr>
          <w:i/>
        </w:rPr>
        <w:t xml:space="preserve"> </w:t>
      </w:r>
      <w:r w:rsidR="00A0127A" w:rsidRPr="006E5AF8">
        <w:rPr>
          <w:iCs/>
        </w:rPr>
        <w:t xml:space="preserve">Adapting Reading comprehension meta-cognitive Strategies for use in Grades 3-8 Computer Science Instruction. </w:t>
      </w:r>
      <w:r w:rsidRPr="006E5AF8">
        <w:t>EHR Core Program, National Science Foundation. ($</w:t>
      </w:r>
      <w:r w:rsidR="00A0127A" w:rsidRPr="006E5AF8">
        <w:t>1,</w:t>
      </w:r>
      <w:r w:rsidRPr="006E5AF8">
        <w:t xml:space="preserve">500,000). </w:t>
      </w:r>
    </w:p>
    <w:p w14:paraId="71B409F3" w14:textId="77777777" w:rsidR="009C2854" w:rsidRPr="006E5AF8" w:rsidRDefault="009C2854" w:rsidP="009C2854">
      <w:pPr>
        <w:tabs>
          <w:tab w:val="left" w:pos="5040"/>
        </w:tabs>
      </w:pPr>
    </w:p>
    <w:p w14:paraId="22EE9734" w14:textId="77777777" w:rsidR="009C2854" w:rsidRPr="006E5AF8" w:rsidRDefault="009C2854" w:rsidP="009C2854">
      <w:pPr>
        <w:tabs>
          <w:tab w:val="left" w:pos="5040"/>
        </w:tabs>
      </w:pPr>
      <w:r w:rsidRPr="006E5AF8">
        <w:t>3. Funded Internal Grants and Contracts:</w:t>
      </w:r>
    </w:p>
    <w:p w14:paraId="362B7D55" w14:textId="77777777" w:rsidR="009C2854" w:rsidRPr="006E5AF8" w:rsidRDefault="009C2854" w:rsidP="009C2854">
      <w:pPr>
        <w:tabs>
          <w:tab w:val="left" w:pos="5040"/>
        </w:tabs>
      </w:pPr>
    </w:p>
    <w:p w14:paraId="6C61D2F7" w14:textId="1EB0DD57" w:rsidR="00C15000" w:rsidRDefault="00C15000" w:rsidP="00C15000">
      <w:pPr>
        <w:tabs>
          <w:tab w:val="left" w:pos="5040"/>
        </w:tabs>
        <w:ind w:left="288" w:hanging="288"/>
      </w:pPr>
      <w:r>
        <w:rPr>
          <w:b/>
          <w:bCs/>
        </w:rPr>
        <w:t>Thomas, C. N.</w:t>
      </w:r>
      <w:r>
        <w:t xml:space="preserve">, Billingsley, G. M., Smith, K. S., &amp; Grayson, L. (2020). </w:t>
      </w:r>
      <w:r w:rsidRPr="008B700D">
        <w:rPr>
          <w:b/>
          <w:bCs/>
          <w:i/>
          <w:iCs/>
        </w:rPr>
        <w:t>Virtual Reality to Provide Teacher Training in Behavior Management</w:t>
      </w:r>
      <w:r>
        <w:rPr>
          <w:b/>
          <w:bCs/>
          <w:i/>
          <w:iCs/>
        </w:rPr>
        <w:t xml:space="preserve">. </w:t>
      </w:r>
      <w:r>
        <w:t>Big Ideas (selected). Texas State University Office of Research and Sponsored Programs.</w:t>
      </w:r>
    </w:p>
    <w:p w14:paraId="6C163281" w14:textId="7FE73A26" w:rsidR="00C15000" w:rsidRPr="00C15000" w:rsidRDefault="00C15000" w:rsidP="00615905">
      <w:pPr>
        <w:tabs>
          <w:tab w:val="left" w:pos="5040"/>
        </w:tabs>
        <w:ind w:left="288" w:hanging="288"/>
      </w:pPr>
    </w:p>
    <w:p w14:paraId="65DA9075" w14:textId="64AEBDB6" w:rsidR="00C15000" w:rsidRDefault="00C15000" w:rsidP="00615905">
      <w:pPr>
        <w:tabs>
          <w:tab w:val="left" w:pos="5040"/>
        </w:tabs>
        <w:ind w:left="288" w:hanging="288"/>
      </w:pPr>
      <w:r w:rsidRPr="008B700D">
        <w:rPr>
          <w:b/>
          <w:bCs/>
        </w:rPr>
        <w:t>Thomas, C. N.</w:t>
      </w:r>
      <w:r>
        <w:t xml:space="preserve">, &amp; Billingsley, G. M., (2020). </w:t>
      </w:r>
      <w:r w:rsidRPr="008B700D">
        <w:rPr>
          <w:b/>
          <w:bCs/>
          <w:i/>
          <w:iCs/>
        </w:rPr>
        <w:t>Virtual Reality to Provide Teacher Training in Behavior Management</w:t>
      </w:r>
      <w:r>
        <w:rPr>
          <w:b/>
          <w:bCs/>
          <w:i/>
          <w:iCs/>
        </w:rPr>
        <w:t xml:space="preserve">. </w:t>
      </w:r>
      <w:r>
        <w:t>Research Enhancement Program. ($16,000). Texas State University Office of Research and Sponsored Programs.</w:t>
      </w:r>
    </w:p>
    <w:p w14:paraId="242D2A70" w14:textId="77777777" w:rsidR="00C15000" w:rsidRDefault="00C15000" w:rsidP="00615905">
      <w:pPr>
        <w:tabs>
          <w:tab w:val="left" w:pos="5040"/>
        </w:tabs>
        <w:ind w:left="288" w:hanging="288"/>
        <w:rPr>
          <w:b/>
        </w:rPr>
      </w:pPr>
    </w:p>
    <w:p w14:paraId="6A0A5EB7" w14:textId="587A45F4" w:rsidR="00920060" w:rsidRPr="006E5AF8" w:rsidRDefault="00920060" w:rsidP="00615905">
      <w:pPr>
        <w:tabs>
          <w:tab w:val="left" w:pos="5040"/>
        </w:tabs>
        <w:ind w:left="288" w:hanging="288"/>
      </w:pPr>
      <w:r w:rsidRPr="006E5AF8">
        <w:rPr>
          <w:b/>
        </w:rPr>
        <w:t xml:space="preserve">Thomas, C. N. </w:t>
      </w:r>
      <w:r w:rsidRPr="006E5AF8">
        <w:t xml:space="preserve">(2016). </w:t>
      </w:r>
      <w:r w:rsidRPr="006E5AF8">
        <w:rPr>
          <w:b/>
          <w:i/>
        </w:rPr>
        <w:t xml:space="preserve">Research Leave, Spring 2018. </w:t>
      </w:r>
      <w:r w:rsidRPr="006E5AF8">
        <w:t xml:space="preserve">University of Missouri. </w:t>
      </w:r>
    </w:p>
    <w:p w14:paraId="3D73FEBF" w14:textId="77777777" w:rsidR="009C2854" w:rsidRPr="006E5AF8" w:rsidRDefault="009C2854" w:rsidP="00615905">
      <w:pPr>
        <w:tabs>
          <w:tab w:val="left" w:pos="5040"/>
        </w:tabs>
        <w:ind w:left="288" w:hanging="288"/>
      </w:pPr>
    </w:p>
    <w:p w14:paraId="015C81ED" w14:textId="77777777" w:rsidR="00920060" w:rsidRPr="006E5AF8" w:rsidRDefault="00920060" w:rsidP="00615905">
      <w:pPr>
        <w:tabs>
          <w:tab w:val="left" w:pos="5040"/>
        </w:tabs>
        <w:ind w:left="288" w:hanging="288"/>
        <w:rPr>
          <w:b/>
          <w:bCs/>
          <w:i/>
        </w:rPr>
      </w:pPr>
      <w:r w:rsidRPr="006E5AF8">
        <w:rPr>
          <w:bCs/>
        </w:rPr>
        <w:t xml:space="preserve">Barth, A. E., &amp; </w:t>
      </w:r>
      <w:r w:rsidRPr="006E5AF8">
        <w:rPr>
          <w:b/>
          <w:bCs/>
        </w:rPr>
        <w:t xml:space="preserve">Thomas, C. N. </w:t>
      </w:r>
      <w:r w:rsidRPr="006E5AF8">
        <w:rPr>
          <w:bCs/>
        </w:rPr>
        <w:t xml:space="preserve">(2015). Mizzou Ed Investments in Faculty Research ($5113). </w:t>
      </w:r>
      <w:r w:rsidRPr="006E5AF8">
        <w:rPr>
          <w:b/>
          <w:bCs/>
          <w:i/>
        </w:rPr>
        <w:t xml:space="preserve">Effects of Training Middle Schoolers to Make Inferences from Text. </w:t>
      </w:r>
    </w:p>
    <w:p w14:paraId="54F11792" w14:textId="77777777" w:rsidR="00920060" w:rsidRPr="006E5AF8" w:rsidRDefault="00920060" w:rsidP="00615905">
      <w:pPr>
        <w:tabs>
          <w:tab w:val="left" w:pos="5040"/>
        </w:tabs>
        <w:ind w:left="288" w:hanging="288"/>
        <w:rPr>
          <w:bCs/>
        </w:rPr>
      </w:pPr>
    </w:p>
    <w:p w14:paraId="402217E7" w14:textId="77777777" w:rsidR="00920060" w:rsidRPr="006E5AF8" w:rsidRDefault="00920060" w:rsidP="00615905">
      <w:pPr>
        <w:tabs>
          <w:tab w:val="left" w:pos="5040"/>
        </w:tabs>
        <w:ind w:left="288" w:hanging="288"/>
        <w:rPr>
          <w:bCs/>
        </w:rPr>
      </w:pPr>
      <w:r w:rsidRPr="006E5AF8">
        <w:rPr>
          <w:b/>
          <w:bCs/>
        </w:rPr>
        <w:lastRenderedPageBreak/>
        <w:t>Thomas, C. N.</w:t>
      </w:r>
      <w:r w:rsidRPr="006E5AF8">
        <w:rPr>
          <w:bCs/>
        </w:rPr>
        <w:t xml:space="preserve"> (principal investigator), Friedrichsen, P., &amp; Lembke, E. S. (2014). University of Missouri Research Board ($20,000). </w:t>
      </w:r>
      <w:r w:rsidRPr="006E5AF8">
        <w:rPr>
          <w:b/>
          <w:bCs/>
          <w:i/>
        </w:rPr>
        <w:t>Secondary Science Tiered Technology-Enhanced Methods (S</w:t>
      </w:r>
      <w:r w:rsidRPr="006E5AF8">
        <w:rPr>
          <w:b/>
          <w:i/>
          <w:vertAlign w:val="superscript"/>
        </w:rPr>
        <w:t>2</w:t>
      </w:r>
      <w:r w:rsidRPr="006E5AF8">
        <w:rPr>
          <w:b/>
          <w:i/>
        </w:rPr>
        <w:t>T</w:t>
      </w:r>
      <w:r w:rsidRPr="006E5AF8">
        <w:rPr>
          <w:b/>
          <w:bCs/>
          <w:i/>
          <w:vertAlign w:val="superscript"/>
        </w:rPr>
        <w:t>2</w:t>
      </w:r>
      <w:r w:rsidRPr="006E5AF8">
        <w:rPr>
          <w:b/>
          <w:i/>
        </w:rPr>
        <w:t>EM)</w:t>
      </w:r>
      <w:r w:rsidRPr="006E5AF8">
        <w:rPr>
          <w:b/>
          <w:bCs/>
          <w:i/>
        </w:rPr>
        <w:t xml:space="preserve"> for Learning. </w:t>
      </w:r>
    </w:p>
    <w:p w14:paraId="2600A933" w14:textId="77777777" w:rsidR="009C2854" w:rsidRPr="006E5AF8" w:rsidRDefault="009C2854" w:rsidP="00615905">
      <w:pPr>
        <w:tabs>
          <w:tab w:val="left" w:pos="5040"/>
        </w:tabs>
        <w:ind w:left="288" w:hanging="288"/>
      </w:pPr>
    </w:p>
    <w:p w14:paraId="619B6C00" w14:textId="77777777" w:rsidR="00B86219" w:rsidRPr="006E5AF8" w:rsidRDefault="00B86219" w:rsidP="00615905">
      <w:pPr>
        <w:tabs>
          <w:tab w:val="left" w:pos="5040"/>
        </w:tabs>
        <w:ind w:left="288" w:hanging="288"/>
        <w:rPr>
          <w:bCs/>
        </w:rPr>
      </w:pPr>
      <w:r w:rsidRPr="006E5AF8">
        <w:rPr>
          <w:b/>
          <w:bCs/>
        </w:rPr>
        <w:t>Thomas, C. N.</w:t>
      </w:r>
      <w:r w:rsidRPr="006E5AF8">
        <w:rPr>
          <w:bCs/>
        </w:rPr>
        <w:t xml:space="preserve"> (principal investigator) (2011). </w:t>
      </w:r>
      <w:r w:rsidRPr="006E5AF8">
        <w:rPr>
          <w:b/>
          <w:bCs/>
          <w:i/>
        </w:rPr>
        <w:t xml:space="preserve">Big 12 Faculty Fellowship Program. </w:t>
      </w:r>
      <w:r w:rsidRPr="006E5AF8">
        <w:rPr>
          <w:bCs/>
        </w:rPr>
        <w:t xml:space="preserve">University of Missouri. ($1890). Invited by Sean J. Smith, University of Kansas. </w:t>
      </w:r>
    </w:p>
    <w:p w14:paraId="228B3443" w14:textId="77777777" w:rsidR="00B86219" w:rsidRPr="006E5AF8" w:rsidRDefault="00B86219" w:rsidP="00615905">
      <w:pPr>
        <w:tabs>
          <w:tab w:val="left" w:pos="5040"/>
        </w:tabs>
        <w:ind w:left="288" w:hanging="288"/>
        <w:rPr>
          <w:bCs/>
        </w:rPr>
      </w:pPr>
    </w:p>
    <w:p w14:paraId="5160B645" w14:textId="77777777" w:rsidR="00B86219" w:rsidRPr="006E5AF8" w:rsidRDefault="00B86219" w:rsidP="00615905">
      <w:pPr>
        <w:tabs>
          <w:tab w:val="left" w:pos="5040"/>
        </w:tabs>
        <w:ind w:left="288" w:hanging="288"/>
        <w:rPr>
          <w:bCs/>
        </w:rPr>
      </w:pPr>
      <w:r w:rsidRPr="006E5AF8">
        <w:rPr>
          <w:b/>
          <w:bCs/>
        </w:rPr>
        <w:t>Thomas, C. N.</w:t>
      </w:r>
      <w:r w:rsidRPr="006E5AF8">
        <w:rPr>
          <w:bCs/>
        </w:rPr>
        <w:t xml:space="preserve"> (principal investigator) (2010). </w:t>
      </w:r>
      <w:r w:rsidRPr="006E5AF8">
        <w:rPr>
          <w:b/>
          <w:bCs/>
          <w:i/>
        </w:rPr>
        <w:t xml:space="preserve">University of Missouri Alumni Association, Richard Wallace Research Incentive Grant </w:t>
      </w:r>
      <w:r w:rsidRPr="006E5AF8">
        <w:rPr>
          <w:bCs/>
        </w:rPr>
        <w:t xml:space="preserve">($4000). A Synthesis of the Literature on Multimedia Anchored Instruction in K-12 Education. </w:t>
      </w:r>
    </w:p>
    <w:p w14:paraId="1907F700" w14:textId="77777777" w:rsidR="00B86219" w:rsidRPr="006E5AF8" w:rsidRDefault="00B86219" w:rsidP="00615905">
      <w:pPr>
        <w:tabs>
          <w:tab w:val="left" w:pos="5040"/>
        </w:tabs>
        <w:ind w:left="288" w:hanging="288"/>
      </w:pPr>
    </w:p>
    <w:p w14:paraId="0267CBC5" w14:textId="4DEAE4E9" w:rsidR="009C2854" w:rsidRDefault="009C2854" w:rsidP="008B700D">
      <w:pPr>
        <w:pStyle w:val="ListParagraph"/>
        <w:numPr>
          <w:ilvl w:val="0"/>
          <w:numId w:val="11"/>
        </w:numPr>
        <w:tabs>
          <w:tab w:val="left" w:pos="5040"/>
        </w:tabs>
      </w:pPr>
      <w:r w:rsidRPr="006E5AF8">
        <w:t>Submitted, but not Funded, Internal Grants and Contracts:</w:t>
      </w:r>
    </w:p>
    <w:p w14:paraId="1B9F6B7A" w14:textId="693C289E" w:rsidR="008B700D" w:rsidRDefault="008B700D" w:rsidP="008B700D">
      <w:pPr>
        <w:tabs>
          <w:tab w:val="left" w:pos="5040"/>
        </w:tabs>
      </w:pPr>
    </w:p>
    <w:p w14:paraId="0AEE75AC" w14:textId="77777777" w:rsidR="00B86219" w:rsidRPr="006E5AF8" w:rsidRDefault="00B86219" w:rsidP="00615905">
      <w:pPr>
        <w:tabs>
          <w:tab w:val="left" w:pos="5040"/>
        </w:tabs>
        <w:ind w:left="288" w:hanging="288"/>
        <w:rPr>
          <w:bCs/>
        </w:rPr>
      </w:pPr>
      <w:r w:rsidRPr="006E5AF8">
        <w:rPr>
          <w:bCs/>
        </w:rPr>
        <w:t xml:space="preserve">Rose, C. A. (principal investigator), &amp; </w:t>
      </w:r>
      <w:r w:rsidRPr="006E5AF8">
        <w:rPr>
          <w:b/>
          <w:bCs/>
        </w:rPr>
        <w:t xml:space="preserve">Thomas, C. N. </w:t>
      </w:r>
      <w:r w:rsidRPr="006E5AF8">
        <w:rPr>
          <w:bCs/>
        </w:rPr>
        <w:t xml:space="preserve">(co-investigator) (2015). </w:t>
      </w:r>
      <w:r w:rsidRPr="006E5AF8">
        <w:rPr>
          <w:b/>
          <w:bCs/>
          <w:i/>
        </w:rPr>
        <w:t>Content Area Podcasting: Helping Teachers Understand the Narrative of Bullying and Promote Bullying Prevention for Students with Disabilities.</w:t>
      </w:r>
      <w:r w:rsidRPr="006E5AF8">
        <w:rPr>
          <w:bCs/>
        </w:rPr>
        <w:t xml:space="preserve"> ($9957.20). </w:t>
      </w:r>
      <w:r w:rsidRPr="006E5AF8">
        <w:t>Submitted to the University of Missouri Research Council.</w:t>
      </w:r>
    </w:p>
    <w:p w14:paraId="7924EFDE" w14:textId="77777777" w:rsidR="00B86219" w:rsidRPr="006E5AF8" w:rsidRDefault="00B86219" w:rsidP="00615905">
      <w:pPr>
        <w:tabs>
          <w:tab w:val="left" w:pos="5040"/>
        </w:tabs>
        <w:ind w:left="288" w:hanging="288"/>
        <w:rPr>
          <w:b/>
        </w:rPr>
      </w:pPr>
    </w:p>
    <w:p w14:paraId="1913142F" w14:textId="77777777" w:rsidR="00B86219" w:rsidRPr="006E5AF8" w:rsidRDefault="00B86219" w:rsidP="00615905">
      <w:pPr>
        <w:tabs>
          <w:tab w:val="left" w:pos="5040"/>
        </w:tabs>
        <w:ind w:left="288" w:hanging="288"/>
      </w:pPr>
      <w:r w:rsidRPr="006E5AF8">
        <w:rPr>
          <w:b/>
        </w:rPr>
        <w:t>Thomas, C. N.</w:t>
      </w:r>
      <w:r w:rsidRPr="006E5AF8">
        <w:t xml:space="preserve">, &amp; Kingsley, L. H. (co-principal investigators) (2015). </w:t>
      </w:r>
      <w:r w:rsidRPr="006E5AF8">
        <w:rPr>
          <w:b/>
          <w:i/>
        </w:rPr>
        <w:t xml:space="preserve">iPads in Higher Education:  A Program Evaluation Study of Faculty Perceptions and Implementation of the 1:1 iPad Initiative in the University of Missouri College of Education. </w:t>
      </w:r>
      <w:r w:rsidRPr="006E5AF8">
        <w:t>($9959). Submitted to the University of Missouri Research Council.</w:t>
      </w:r>
    </w:p>
    <w:p w14:paraId="0BF9FE5C" w14:textId="77777777" w:rsidR="00B86219" w:rsidRPr="006E5AF8" w:rsidRDefault="00B86219" w:rsidP="00615905">
      <w:pPr>
        <w:tabs>
          <w:tab w:val="left" w:pos="5040"/>
        </w:tabs>
        <w:ind w:left="288" w:hanging="288"/>
      </w:pPr>
    </w:p>
    <w:p w14:paraId="109FB424" w14:textId="77777777" w:rsidR="00B86219" w:rsidRPr="006E5AF8" w:rsidRDefault="00B86219" w:rsidP="00615905">
      <w:pPr>
        <w:tabs>
          <w:tab w:val="left" w:pos="5040"/>
        </w:tabs>
        <w:ind w:left="288" w:hanging="288"/>
      </w:pPr>
      <w:proofErr w:type="spellStart"/>
      <w:r w:rsidRPr="006E5AF8">
        <w:t>Unrath</w:t>
      </w:r>
      <w:proofErr w:type="spellEnd"/>
      <w:r w:rsidRPr="006E5AF8">
        <w:t xml:space="preserve">, K. (principal investigator), </w:t>
      </w:r>
      <w:r w:rsidRPr="006E5AF8">
        <w:rPr>
          <w:b/>
        </w:rPr>
        <w:t xml:space="preserve">Thomas, C. N. </w:t>
      </w:r>
      <w:r w:rsidRPr="006E5AF8">
        <w:t xml:space="preserve">&amp; Frye, L. (co-investigators) (2015). </w:t>
      </w:r>
      <w:r w:rsidRPr="006E5AF8">
        <w:rPr>
          <w:b/>
          <w:i/>
        </w:rPr>
        <w:t>Visual Thinking Strategies:  Art Education to Enhance of the Development of Critical Thinking Skills and Expressive Language for Students with Disabilities.</w:t>
      </w:r>
      <w:r w:rsidRPr="006E5AF8">
        <w:t xml:space="preserve"> ($9,996.00). Submitted to the University of Missouri Research Council.</w:t>
      </w:r>
    </w:p>
    <w:p w14:paraId="4B698391" w14:textId="77777777" w:rsidR="009C2854" w:rsidRPr="006E5AF8" w:rsidRDefault="009C2854" w:rsidP="009C2854">
      <w:pPr>
        <w:tabs>
          <w:tab w:val="left" w:pos="5040"/>
        </w:tabs>
      </w:pPr>
    </w:p>
    <w:p w14:paraId="29E93781" w14:textId="77777777" w:rsidR="009C2854" w:rsidRPr="006E5AF8" w:rsidRDefault="009C2854" w:rsidP="009C2854">
      <w:pPr>
        <w:tabs>
          <w:tab w:val="left" w:pos="5040"/>
        </w:tabs>
      </w:pPr>
      <w:r w:rsidRPr="006E5AF8">
        <w:t>D. Fellowships, Awards, Honors:</w:t>
      </w:r>
    </w:p>
    <w:p w14:paraId="6723386B" w14:textId="4F0BA79C" w:rsidR="00F3597C" w:rsidRDefault="00F3597C" w:rsidP="00F3597C">
      <w:pPr>
        <w:tabs>
          <w:tab w:val="left" w:pos="5040"/>
        </w:tabs>
      </w:pPr>
    </w:p>
    <w:p w14:paraId="38E67A66" w14:textId="1F44FD31" w:rsidR="00FB6DEE" w:rsidRPr="00FB6DEE" w:rsidRDefault="00FB6DEE" w:rsidP="00FB6DEE">
      <w:pPr>
        <w:tabs>
          <w:tab w:val="left" w:pos="5040"/>
        </w:tabs>
      </w:pPr>
      <w:r>
        <w:t xml:space="preserve">ICER Conference </w:t>
      </w:r>
      <w:r w:rsidR="00822F86">
        <w:t xml:space="preserve">Best Reviewed. Paper </w:t>
      </w:r>
      <w:r>
        <w:t xml:space="preserve">Award for </w:t>
      </w:r>
      <w:r w:rsidRPr="00FB6DEE">
        <w:t>Franklin</w:t>
      </w:r>
      <w:r>
        <w:t>, D.</w:t>
      </w:r>
      <w:r w:rsidRPr="00FB6DEE">
        <w:t xml:space="preserve">, </w:t>
      </w:r>
      <w:proofErr w:type="spellStart"/>
      <w:r w:rsidRPr="00FB6DEE">
        <w:t>Sala</w:t>
      </w:r>
      <w:r w:rsidR="0062633D">
        <w:t>c</w:t>
      </w:r>
      <w:proofErr w:type="spellEnd"/>
      <w:r w:rsidRPr="00FB6DEE">
        <w:t>,</w:t>
      </w:r>
      <w:r>
        <w:t xml:space="preserve"> J., </w:t>
      </w:r>
      <w:r w:rsidRPr="00FB6DEE">
        <w:t>Crenshaw</w:t>
      </w:r>
      <w:r>
        <w:t>, Z.</w:t>
      </w:r>
      <w:r w:rsidRPr="00FB6DEE">
        <w:t xml:space="preserve">, </w:t>
      </w:r>
      <w:proofErr w:type="spellStart"/>
      <w:r w:rsidRPr="00FB6DEE">
        <w:t>Turimella</w:t>
      </w:r>
      <w:proofErr w:type="spellEnd"/>
      <w:r w:rsidRPr="00FB6DEE">
        <w:t>,</w:t>
      </w:r>
      <w:r>
        <w:t xml:space="preserve"> S.,</w:t>
      </w:r>
      <w:r w:rsidRPr="00FB6DEE">
        <w:t xml:space="preserve"> </w:t>
      </w:r>
      <w:proofErr w:type="spellStart"/>
      <w:r w:rsidRPr="00FB6DEE">
        <w:t>Klain</w:t>
      </w:r>
      <w:proofErr w:type="spellEnd"/>
      <w:r w:rsidRPr="00FB6DEE">
        <w:t>,</w:t>
      </w:r>
      <w:r>
        <w:t xml:space="preserve"> Z.,</w:t>
      </w:r>
      <w:r w:rsidRPr="00FB6DEE">
        <w:t xml:space="preserve"> Anaya</w:t>
      </w:r>
      <w:r>
        <w:t>, M. &amp;</w:t>
      </w:r>
      <w:r w:rsidRPr="00FB6DEE">
        <w:t xml:space="preserve"> Thomas</w:t>
      </w:r>
      <w:r>
        <w:t>, C. N.</w:t>
      </w:r>
      <w:r w:rsidRPr="00FB6DEE">
        <w:t> </w:t>
      </w:r>
      <w:r>
        <w:t xml:space="preserve">(2020). </w:t>
      </w:r>
      <w:r w:rsidRPr="00FB6DEE">
        <w:t>Exploring Student Behavior Using the TIPP&amp;SEE Learning Strategy</w:t>
      </w:r>
      <w:r>
        <w:t xml:space="preserve">. </w:t>
      </w:r>
      <w:r w:rsidRPr="00FB6DEE">
        <w:t>Established in 2012, this award is given to the paper that best illustrates the highest standards of empirical computing education research, taking into account the quality of its questions asked, methodology, analysis, writing, and contribution to the field</w:t>
      </w:r>
      <w:r w:rsidR="00EC4FDF">
        <w:t>.</w:t>
      </w:r>
    </w:p>
    <w:p w14:paraId="63507424" w14:textId="77777777" w:rsidR="00FB6DEE" w:rsidRDefault="00FB6DEE" w:rsidP="00F3597C">
      <w:pPr>
        <w:tabs>
          <w:tab w:val="left" w:pos="5040"/>
        </w:tabs>
      </w:pPr>
    </w:p>
    <w:p w14:paraId="0F6674C4" w14:textId="1ED6A6B0" w:rsidR="00F3597C" w:rsidRPr="006E5AF8" w:rsidRDefault="00F3597C" w:rsidP="00F3597C">
      <w:pPr>
        <w:tabs>
          <w:tab w:val="left" w:pos="5040"/>
        </w:tabs>
      </w:pPr>
      <w:r w:rsidRPr="006E5AF8">
        <w:t xml:space="preserve">LBJ Institute Faculty Research Fellow ($2,000). Texas State University, College of Science and Engineering, the Ingram School of Engineering, the NSF Rising Stars Program, and the LBJ Institute for STEM Education and Research (2019-2020). </w:t>
      </w:r>
    </w:p>
    <w:p w14:paraId="181E1D56" w14:textId="77777777" w:rsidR="00F3597C" w:rsidRPr="006E5AF8" w:rsidRDefault="00F3597C" w:rsidP="00E81576">
      <w:pPr>
        <w:tabs>
          <w:tab w:val="left" w:pos="5040"/>
        </w:tabs>
      </w:pPr>
    </w:p>
    <w:p w14:paraId="12A7515D" w14:textId="28246AB3" w:rsidR="00E81576" w:rsidRPr="006E5AF8" w:rsidRDefault="00E81576" w:rsidP="00E81576">
      <w:pPr>
        <w:tabs>
          <w:tab w:val="left" w:pos="5040"/>
        </w:tabs>
      </w:pPr>
      <w:r w:rsidRPr="006E5AF8">
        <w:t xml:space="preserve">Teacher Education Division of the Council for Exceptional Children, Outstanding Publication Award for Kennedy, M. J., Ely, E., </w:t>
      </w:r>
      <w:r w:rsidRPr="006E5AF8">
        <w:rPr>
          <w:b/>
        </w:rPr>
        <w:t>Thomas, C. N.</w:t>
      </w:r>
      <w:r w:rsidRPr="006E5AF8">
        <w:t>, Pullen, P. C., Newton, J. R., Ashworth, K.,</w:t>
      </w:r>
      <w:r w:rsidR="003421DB" w:rsidRPr="006E5AF8">
        <w:t xml:space="preserve"> &amp;</w:t>
      </w:r>
      <w:r w:rsidRPr="006E5AF8">
        <w:t xml:space="preserve"> Lovelace, S. P. (2012). Using multimedia tools to suppor</w:t>
      </w:r>
      <w:r w:rsidR="009D0959" w:rsidRPr="006E5AF8">
        <w:t xml:space="preserve">t teacher candidates' learning. </w:t>
      </w:r>
      <w:r w:rsidRPr="006E5AF8">
        <w:rPr>
          <w:i/>
          <w:iCs/>
        </w:rPr>
        <w:t>Teacher Education and Special Education, 35</w:t>
      </w:r>
      <w:r w:rsidRPr="006E5AF8">
        <w:t xml:space="preserve">(3), 243-257. </w:t>
      </w:r>
    </w:p>
    <w:p w14:paraId="37E912CF" w14:textId="77777777" w:rsidR="00E81576" w:rsidRPr="006E5AF8" w:rsidRDefault="00E81576" w:rsidP="00E81576">
      <w:pPr>
        <w:tabs>
          <w:tab w:val="left" w:pos="5040"/>
        </w:tabs>
      </w:pPr>
    </w:p>
    <w:p w14:paraId="0383679E" w14:textId="77777777" w:rsidR="00E81576" w:rsidRPr="006E5AF8" w:rsidRDefault="00E81576" w:rsidP="00E81576">
      <w:pPr>
        <w:tabs>
          <w:tab w:val="left" w:pos="5040"/>
        </w:tabs>
      </w:pPr>
      <w:r w:rsidRPr="006E5AF8">
        <w:t xml:space="preserve">Isabelle </w:t>
      </w:r>
      <w:proofErr w:type="spellStart"/>
      <w:r w:rsidRPr="006E5AF8">
        <w:t>Lyda</w:t>
      </w:r>
      <w:proofErr w:type="spellEnd"/>
      <w:r w:rsidRPr="006E5AF8">
        <w:t xml:space="preserve"> Professorship</w:t>
      </w:r>
      <w:r w:rsidRPr="006E5AF8">
        <w:rPr>
          <w:b/>
          <w:i/>
        </w:rPr>
        <w:t xml:space="preserve"> </w:t>
      </w:r>
      <w:r w:rsidRPr="006E5AF8">
        <w:t>($5500/year for 2 years). College of Education, University of Missouri, College of Education. (2013)</w:t>
      </w:r>
    </w:p>
    <w:p w14:paraId="632AD8C3" w14:textId="77777777" w:rsidR="00E81576" w:rsidRPr="006E5AF8" w:rsidRDefault="00E81576" w:rsidP="00E81576">
      <w:pPr>
        <w:tabs>
          <w:tab w:val="left" w:pos="5040"/>
        </w:tabs>
      </w:pPr>
    </w:p>
    <w:p w14:paraId="7DCA8BCD" w14:textId="77777777" w:rsidR="00E81576" w:rsidRPr="006E5AF8" w:rsidRDefault="00E81576" w:rsidP="00E81576">
      <w:pPr>
        <w:tabs>
          <w:tab w:val="left" w:pos="5040"/>
        </w:tabs>
      </w:pPr>
      <w:r w:rsidRPr="006E5AF8">
        <w:t>University of Missouri Faculty Scholars Program, Inaugural Class (2012-2013).</w:t>
      </w:r>
    </w:p>
    <w:p w14:paraId="5A865A05" w14:textId="77777777" w:rsidR="009C2854" w:rsidRPr="006E5AF8" w:rsidRDefault="009C2854" w:rsidP="009C2854">
      <w:pPr>
        <w:tabs>
          <w:tab w:val="left" w:pos="5040"/>
        </w:tabs>
      </w:pPr>
    </w:p>
    <w:p w14:paraId="633438CF" w14:textId="657435EA" w:rsidR="00E81576" w:rsidRPr="006E5AF8" w:rsidRDefault="00E81576" w:rsidP="009C2854">
      <w:pPr>
        <w:tabs>
          <w:tab w:val="left" w:pos="5040"/>
        </w:tabs>
      </w:pPr>
      <w:r w:rsidRPr="006E5AF8">
        <w:t>American Educational Research Association Division K Graduate Student Seminar and Travel Award, San Francisco, CA, (2006).</w:t>
      </w:r>
    </w:p>
    <w:p w14:paraId="6F3855B1" w14:textId="77777777" w:rsidR="009C2854" w:rsidRPr="006E5AF8" w:rsidRDefault="009C2854" w:rsidP="009C2854">
      <w:pPr>
        <w:tabs>
          <w:tab w:val="left" w:pos="5040"/>
        </w:tabs>
      </w:pPr>
    </w:p>
    <w:p w14:paraId="5F3C6C5F" w14:textId="77777777" w:rsidR="009C2854" w:rsidRPr="006E5AF8" w:rsidRDefault="009C2854" w:rsidP="009C2854">
      <w:pPr>
        <w:tabs>
          <w:tab w:val="left" w:pos="5040"/>
        </w:tabs>
        <w:rPr>
          <w:b/>
        </w:rPr>
      </w:pPr>
      <w:r w:rsidRPr="006E5AF8">
        <w:rPr>
          <w:b/>
        </w:rPr>
        <w:t>IV. SERVICE</w:t>
      </w:r>
    </w:p>
    <w:p w14:paraId="2C166921" w14:textId="77777777" w:rsidR="009C2854" w:rsidRPr="006E5AF8" w:rsidRDefault="009C2854" w:rsidP="009C2854">
      <w:pPr>
        <w:tabs>
          <w:tab w:val="left" w:pos="5040"/>
        </w:tabs>
        <w:rPr>
          <w:b/>
        </w:rPr>
      </w:pPr>
    </w:p>
    <w:p w14:paraId="72CBF10D" w14:textId="77777777" w:rsidR="009C2854" w:rsidRPr="006E5AF8" w:rsidRDefault="009C2854" w:rsidP="009C2854">
      <w:pPr>
        <w:tabs>
          <w:tab w:val="left" w:pos="5040"/>
        </w:tabs>
      </w:pPr>
      <w:r w:rsidRPr="006E5AF8">
        <w:t xml:space="preserve">A. </w:t>
      </w:r>
      <w:r w:rsidR="00D93717" w:rsidRPr="006E5AF8">
        <w:t>Institutional</w:t>
      </w:r>
    </w:p>
    <w:p w14:paraId="14EB664D" w14:textId="77777777" w:rsidR="00D93717" w:rsidRPr="006E5AF8" w:rsidRDefault="00D93717" w:rsidP="00D93717">
      <w:pPr>
        <w:tabs>
          <w:tab w:val="left" w:pos="5040"/>
        </w:tabs>
      </w:pPr>
      <w:r w:rsidRPr="006E5AF8">
        <w:t xml:space="preserve">      </w:t>
      </w:r>
    </w:p>
    <w:p w14:paraId="71BBBC22" w14:textId="5222C5FB" w:rsidR="00A41EEF" w:rsidRPr="006E5AF8" w:rsidRDefault="00D93717" w:rsidP="009F7948">
      <w:pPr>
        <w:numPr>
          <w:ilvl w:val="0"/>
          <w:numId w:val="3"/>
        </w:numPr>
        <w:tabs>
          <w:tab w:val="left" w:pos="1080"/>
        </w:tabs>
      </w:pPr>
      <w:r w:rsidRPr="006E5AF8">
        <w:t>University:</w:t>
      </w:r>
    </w:p>
    <w:p w14:paraId="1B120913" w14:textId="77777777" w:rsidR="00944A7D" w:rsidRPr="006E5AF8" w:rsidRDefault="00944A7D" w:rsidP="00944A7D">
      <w:pPr>
        <w:tabs>
          <w:tab w:val="left" w:pos="1080"/>
        </w:tabs>
        <w:ind w:left="345"/>
      </w:pPr>
    </w:p>
    <w:p w14:paraId="3A01ED86" w14:textId="0D103D2D" w:rsidR="000D123C" w:rsidRPr="006E5AF8" w:rsidRDefault="000D123C" w:rsidP="00944A7D">
      <w:pPr>
        <w:tabs>
          <w:tab w:val="left" w:pos="1080"/>
        </w:tabs>
        <w:ind w:left="345"/>
      </w:pPr>
      <w:r w:rsidRPr="006E5AF8">
        <w:t xml:space="preserve">Member, </w:t>
      </w:r>
      <w:r w:rsidR="00742C0F" w:rsidRPr="006E5AF8">
        <w:t>TXST</w:t>
      </w:r>
      <w:r w:rsidRPr="006E5AF8">
        <w:t>, University Honor Code Council</w:t>
      </w:r>
      <w:r w:rsidRPr="006E5AF8">
        <w:tab/>
      </w:r>
      <w:r w:rsidRPr="006E5AF8">
        <w:tab/>
      </w:r>
      <w:r w:rsidRPr="006E5AF8">
        <w:tab/>
      </w:r>
      <w:r w:rsidRPr="006E5AF8">
        <w:tab/>
      </w:r>
      <w:r w:rsidRPr="006E5AF8">
        <w:tab/>
      </w:r>
      <w:r w:rsidR="0054417A" w:rsidRPr="006E5AF8">
        <w:t xml:space="preserve">   </w:t>
      </w:r>
      <w:r w:rsidRPr="006E5AF8">
        <w:t>Spring 2018</w:t>
      </w:r>
    </w:p>
    <w:p w14:paraId="093D120F" w14:textId="1A4F7CDB" w:rsidR="00944A7D" w:rsidRPr="006E5AF8" w:rsidRDefault="00944A7D" w:rsidP="00944A7D">
      <w:pPr>
        <w:tabs>
          <w:tab w:val="left" w:pos="1080"/>
        </w:tabs>
        <w:ind w:left="345"/>
      </w:pPr>
      <w:r w:rsidRPr="006E5AF8">
        <w:t>Alternate Member, MU Faculty Council</w:t>
      </w:r>
      <w:r w:rsidRPr="006E5AF8">
        <w:tab/>
      </w:r>
      <w:r w:rsidRPr="006E5AF8">
        <w:tab/>
      </w:r>
      <w:r w:rsidRPr="006E5AF8">
        <w:tab/>
      </w:r>
      <w:r w:rsidRPr="006E5AF8">
        <w:tab/>
      </w:r>
      <w:r w:rsidRPr="006E5AF8">
        <w:tab/>
      </w:r>
      <w:r w:rsidRPr="006E5AF8">
        <w:tab/>
        <w:t xml:space="preserve">        Fall 2017</w:t>
      </w:r>
    </w:p>
    <w:p w14:paraId="06EA768F" w14:textId="27D10F95" w:rsidR="00944A7D" w:rsidRPr="006E5AF8" w:rsidRDefault="00944A7D" w:rsidP="00944A7D">
      <w:pPr>
        <w:tabs>
          <w:tab w:val="left" w:pos="1080"/>
        </w:tabs>
        <w:ind w:left="345"/>
      </w:pPr>
      <w:r w:rsidRPr="006E5AF8">
        <w:t>Member, MU Undergraduate Curriculum Committee                                        Fall 2014-2016</w:t>
      </w:r>
    </w:p>
    <w:p w14:paraId="6BD30CC3" w14:textId="76759A19" w:rsidR="00944A7D" w:rsidRPr="006E5AF8" w:rsidRDefault="00944A7D" w:rsidP="00944A7D">
      <w:pPr>
        <w:tabs>
          <w:tab w:val="left" w:pos="1080"/>
        </w:tabs>
        <w:ind w:left="345"/>
      </w:pPr>
      <w:r w:rsidRPr="006E5AF8">
        <w:t>Member, MU Universal Design for Diversity, Steering Committee</w:t>
      </w:r>
      <w:r w:rsidRPr="006E5AF8">
        <w:tab/>
        <w:t xml:space="preserve"> </w:t>
      </w:r>
      <w:r w:rsidRPr="006E5AF8">
        <w:tab/>
        <w:t xml:space="preserve">        Fall 2012</w:t>
      </w:r>
    </w:p>
    <w:p w14:paraId="1A9D7341" w14:textId="26361ECA" w:rsidR="00944A7D" w:rsidRPr="006E5AF8" w:rsidRDefault="00944A7D" w:rsidP="00944A7D">
      <w:pPr>
        <w:tabs>
          <w:tab w:val="left" w:pos="1080"/>
        </w:tabs>
        <w:ind w:left="345"/>
      </w:pPr>
      <w:r w:rsidRPr="006E5AF8">
        <w:t>Member, MU Diversity Alliance, Chancellor’s Diversity Initiative                  Fall 2011- 2015</w:t>
      </w:r>
    </w:p>
    <w:p w14:paraId="255B32FF" w14:textId="7775C637" w:rsidR="00944A7D" w:rsidRPr="006E5AF8" w:rsidRDefault="00944A7D" w:rsidP="00944A7D">
      <w:pPr>
        <w:tabs>
          <w:tab w:val="left" w:pos="1080"/>
        </w:tabs>
        <w:ind w:left="345"/>
      </w:pPr>
      <w:r w:rsidRPr="006E5AF8">
        <w:t>Member, MU Advisory Group to The Office of Disability Services and       Spring 2011-2017</w:t>
      </w:r>
    </w:p>
    <w:p w14:paraId="36C024D3" w14:textId="77777777" w:rsidR="00944A7D" w:rsidRPr="006E5AF8" w:rsidRDefault="00944A7D" w:rsidP="00944A7D">
      <w:pPr>
        <w:tabs>
          <w:tab w:val="left" w:pos="1080"/>
        </w:tabs>
        <w:ind w:left="345"/>
      </w:pPr>
      <w:r w:rsidRPr="006E5AF8">
        <w:t>Division of IT’s Computing Technology Center</w:t>
      </w:r>
    </w:p>
    <w:p w14:paraId="1DF2DE0B" w14:textId="77777777" w:rsidR="00944A7D" w:rsidRPr="006E5AF8" w:rsidRDefault="00944A7D" w:rsidP="00944A7D">
      <w:pPr>
        <w:tabs>
          <w:tab w:val="left" w:pos="1080"/>
        </w:tabs>
        <w:ind w:left="345"/>
      </w:pPr>
    </w:p>
    <w:p w14:paraId="499CB231" w14:textId="25EC341A" w:rsidR="00D93717" w:rsidRPr="006E5AF8" w:rsidRDefault="00D93717" w:rsidP="001B0194">
      <w:pPr>
        <w:numPr>
          <w:ilvl w:val="0"/>
          <w:numId w:val="3"/>
        </w:numPr>
        <w:tabs>
          <w:tab w:val="left" w:pos="1080"/>
        </w:tabs>
      </w:pPr>
      <w:r w:rsidRPr="006E5AF8">
        <w:t>College:</w:t>
      </w:r>
    </w:p>
    <w:p w14:paraId="25D6BC48" w14:textId="77777777" w:rsidR="000D123C" w:rsidRPr="006E5AF8" w:rsidRDefault="000D123C" w:rsidP="000D123C">
      <w:pPr>
        <w:tabs>
          <w:tab w:val="left" w:pos="1080"/>
        </w:tabs>
      </w:pPr>
    </w:p>
    <w:p w14:paraId="6DE8332B" w14:textId="40477A60" w:rsidR="001B0194" w:rsidRPr="006E5AF8" w:rsidRDefault="001B0194" w:rsidP="001B0194">
      <w:pPr>
        <w:tabs>
          <w:tab w:val="left" w:pos="1080"/>
        </w:tabs>
        <w:ind w:left="345"/>
      </w:pPr>
      <w:r w:rsidRPr="006E5AF8">
        <w:t>Member, Missouri Partnership for Educational Renewal                       Fall 2013- Spring 2015</w:t>
      </w:r>
    </w:p>
    <w:p w14:paraId="7FFFECE8" w14:textId="3F17F754" w:rsidR="001B0194" w:rsidRPr="006E5AF8" w:rsidRDefault="001B0194" w:rsidP="001B0194">
      <w:pPr>
        <w:tabs>
          <w:tab w:val="left" w:pos="1080"/>
        </w:tabs>
        <w:ind w:left="345"/>
      </w:pPr>
      <w:r w:rsidRPr="006E5AF8">
        <w:t>Member, MU Website Taskforce                                                                      Fall   2012-2014</w:t>
      </w:r>
    </w:p>
    <w:p w14:paraId="18307CE4" w14:textId="00FF61E0" w:rsidR="001B0194" w:rsidRPr="006E5AF8" w:rsidRDefault="001B0194" w:rsidP="001B0194">
      <w:pPr>
        <w:tabs>
          <w:tab w:val="left" w:pos="1080"/>
        </w:tabs>
        <w:ind w:left="345"/>
      </w:pPr>
      <w:r w:rsidRPr="006E5AF8">
        <w:t xml:space="preserve">Member, MU College of Education Teacher Education Council                   Spring 2012-2017 </w:t>
      </w:r>
    </w:p>
    <w:p w14:paraId="1733ED01" w14:textId="08E236F0" w:rsidR="001B0194" w:rsidRPr="006E5AF8" w:rsidRDefault="001B0194" w:rsidP="001B0194">
      <w:pPr>
        <w:tabs>
          <w:tab w:val="left" w:pos="1080"/>
        </w:tabs>
        <w:ind w:left="345"/>
      </w:pPr>
      <w:r w:rsidRPr="006E5AF8">
        <w:t>Co-Chair, MU Dispositions Committee of the Teacher Education Council       Fall 2012-2013</w:t>
      </w:r>
    </w:p>
    <w:p w14:paraId="3E17FF5A" w14:textId="6962407E" w:rsidR="001B0194" w:rsidRPr="006E5AF8" w:rsidRDefault="001B0194" w:rsidP="001B0194">
      <w:pPr>
        <w:tabs>
          <w:tab w:val="left" w:pos="1080"/>
        </w:tabs>
        <w:ind w:left="345"/>
      </w:pPr>
      <w:r w:rsidRPr="006E5AF8">
        <w:t xml:space="preserve">Co-Advisor, MU Pi Lambda Theta, International Honor Society </w:t>
      </w:r>
      <w:r w:rsidRPr="006E5AF8">
        <w:tab/>
        <w:t xml:space="preserve">          Fall 2011- 2012</w:t>
      </w:r>
    </w:p>
    <w:p w14:paraId="39ABFE2E" w14:textId="77777777" w:rsidR="001B0194" w:rsidRPr="006E5AF8" w:rsidRDefault="001B0194" w:rsidP="001B0194">
      <w:pPr>
        <w:tabs>
          <w:tab w:val="left" w:pos="1080"/>
        </w:tabs>
        <w:ind w:left="345"/>
      </w:pPr>
      <w:r w:rsidRPr="006E5AF8">
        <w:t>and Professional Organization in Education</w:t>
      </w:r>
    </w:p>
    <w:p w14:paraId="1643066D" w14:textId="227D50D2" w:rsidR="001B0194" w:rsidRPr="006E5AF8" w:rsidRDefault="001B0194" w:rsidP="001B0194">
      <w:pPr>
        <w:tabs>
          <w:tab w:val="left" w:pos="1080"/>
        </w:tabs>
        <w:ind w:left="345"/>
      </w:pPr>
      <w:r w:rsidRPr="006E5AF8">
        <w:t>Member, MU College of Education Financial Awards Committee        Fall 2009-Spring 2013</w:t>
      </w:r>
    </w:p>
    <w:p w14:paraId="245A43AA" w14:textId="3278B004" w:rsidR="001B0194" w:rsidRPr="006E5AF8" w:rsidRDefault="001B0194" w:rsidP="001B0194">
      <w:pPr>
        <w:tabs>
          <w:tab w:val="left" w:pos="1080"/>
        </w:tabs>
        <w:ind w:left="345"/>
      </w:pPr>
      <w:r w:rsidRPr="006E5AF8">
        <w:t>Member, MU Workforce on Research in Preservice Teacher Education</w:t>
      </w:r>
      <w:r w:rsidRPr="006E5AF8">
        <w:tab/>
      </w:r>
      <w:r w:rsidRPr="006E5AF8">
        <w:tab/>
        <w:t xml:space="preserve">        Fall 2010 </w:t>
      </w:r>
    </w:p>
    <w:p w14:paraId="35E28FD9" w14:textId="6CBFF8BB" w:rsidR="001B0194" w:rsidRPr="006E5AF8" w:rsidRDefault="001B0194" w:rsidP="001B0194">
      <w:pPr>
        <w:tabs>
          <w:tab w:val="left" w:pos="1080"/>
        </w:tabs>
        <w:ind w:left="345"/>
      </w:pPr>
      <w:r w:rsidRPr="006E5AF8">
        <w:t>Chair, MU College of Education Diversity Committee</w:t>
      </w:r>
      <w:r w:rsidRPr="006E5AF8">
        <w:tab/>
      </w:r>
      <w:r w:rsidRPr="006E5AF8">
        <w:tab/>
      </w:r>
      <w:r w:rsidRPr="006E5AF8">
        <w:tab/>
        <w:t xml:space="preserve">           Fall 2010-2012</w:t>
      </w:r>
    </w:p>
    <w:p w14:paraId="4FB54F6C" w14:textId="10D5E2FD" w:rsidR="001B0194" w:rsidRPr="006E5AF8" w:rsidRDefault="001B0194" w:rsidP="001B0194">
      <w:pPr>
        <w:tabs>
          <w:tab w:val="left" w:pos="1080"/>
        </w:tabs>
        <w:ind w:left="345"/>
      </w:pPr>
      <w:r w:rsidRPr="006E5AF8">
        <w:t>Co-Chair, MU College of Education Diversity Committee</w:t>
      </w:r>
      <w:r w:rsidRPr="006E5AF8">
        <w:tab/>
        <w:t xml:space="preserve">                   Spring 2012-2013</w:t>
      </w:r>
    </w:p>
    <w:p w14:paraId="79B4C908" w14:textId="32C6E1E3" w:rsidR="001B0194" w:rsidRPr="006E5AF8" w:rsidRDefault="001B0194" w:rsidP="001B0194">
      <w:pPr>
        <w:tabs>
          <w:tab w:val="left" w:pos="1080"/>
        </w:tabs>
        <w:ind w:left="345"/>
      </w:pPr>
      <w:r w:rsidRPr="006E5AF8">
        <w:t>Member, MU College of Education Diversity Committee</w:t>
      </w:r>
      <w:r w:rsidRPr="006E5AF8">
        <w:tab/>
      </w:r>
      <w:r w:rsidRPr="006E5AF8">
        <w:tab/>
        <w:t xml:space="preserve">       Spring 2013-2014</w:t>
      </w:r>
    </w:p>
    <w:p w14:paraId="5C8ED0AC" w14:textId="046575DC" w:rsidR="001B0194" w:rsidRPr="006E5AF8" w:rsidRDefault="001B0194" w:rsidP="00C97665">
      <w:pPr>
        <w:tabs>
          <w:tab w:val="left" w:pos="1080"/>
        </w:tabs>
        <w:ind w:left="345"/>
      </w:pPr>
      <w:r w:rsidRPr="006E5AF8">
        <w:t xml:space="preserve">Member, MU Associate Dean’s Task Force on Initial Teacher Certification     </w:t>
      </w:r>
      <w:r w:rsidR="00C97665" w:rsidRPr="006E5AF8">
        <w:t xml:space="preserve">      </w:t>
      </w:r>
      <w:r w:rsidRPr="006E5AF8">
        <w:t xml:space="preserve"> </w:t>
      </w:r>
      <w:r w:rsidR="00C97665" w:rsidRPr="006E5AF8">
        <w:t>2009-2010</w:t>
      </w:r>
    </w:p>
    <w:p w14:paraId="0327F994" w14:textId="77777777" w:rsidR="005E6E58" w:rsidRPr="006E5AF8" w:rsidRDefault="005E6E58" w:rsidP="00D93717">
      <w:pPr>
        <w:pStyle w:val="ListParagraph"/>
      </w:pPr>
    </w:p>
    <w:p w14:paraId="1B6CE4C9" w14:textId="77777777" w:rsidR="00D93717" w:rsidRPr="006E5AF8" w:rsidRDefault="00D93717" w:rsidP="00D93717">
      <w:pPr>
        <w:numPr>
          <w:ilvl w:val="0"/>
          <w:numId w:val="3"/>
        </w:numPr>
        <w:tabs>
          <w:tab w:val="left" w:pos="1080"/>
        </w:tabs>
      </w:pPr>
      <w:r w:rsidRPr="006E5AF8">
        <w:t>Department/School:</w:t>
      </w:r>
    </w:p>
    <w:p w14:paraId="32A435A9" w14:textId="42A18A0E" w:rsidR="00C97665" w:rsidRPr="006E5AF8" w:rsidRDefault="00C97665" w:rsidP="005E6E58">
      <w:pPr>
        <w:tabs>
          <w:tab w:val="left" w:pos="1080"/>
        </w:tabs>
        <w:ind w:left="345"/>
      </w:pPr>
    </w:p>
    <w:p w14:paraId="46F21C49" w14:textId="73660B0D" w:rsidR="00762F57" w:rsidRDefault="00762F57" w:rsidP="005E6E58">
      <w:pPr>
        <w:tabs>
          <w:tab w:val="left" w:pos="1080"/>
        </w:tabs>
        <w:ind w:left="345"/>
      </w:pPr>
      <w:r w:rsidRPr="006E5AF8">
        <w:t xml:space="preserve">TXST C &amp; I, Special Education Program </w:t>
      </w:r>
      <w:r>
        <w:t>Graduate</w:t>
      </w:r>
      <w:r w:rsidRPr="006E5AF8">
        <w:t xml:space="preserve"> </w:t>
      </w:r>
      <w:r>
        <w:t>Co-</w:t>
      </w:r>
      <w:r w:rsidRPr="006E5AF8">
        <w:t>Coordinator</w:t>
      </w:r>
      <w:r>
        <w:tab/>
      </w:r>
      <w:proofErr w:type="gramStart"/>
      <w:r>
        <w:tab/>
        <w:t xml:space="preserve">  202</w:t>
      </w:r>
      <w:r w:rsidR="00755BB4">
        <w:t>1</w:t>
      </w:r>
      <w:proofErr w:type="gramEnd"/>
    </w:p>
    <w:p w14:paraId="4A3A257C" w14:textId="57287A8B" w:rsidR="002D46D3" w:rsidRPr="006E5AF8" w:rsidRDefault="00742C0F" w:rsidP="005E6E58">
      <w:pPr>
        <w:tabs>
          <w:tab w:val="left" w:pos="1080"/>
        </w:tabs>
        <w:ind w:left="345"/>
      </w:pPr>
      <w:r w:rsidRPr="006E5AF8">
        <w:t>TXST</w:t>
      </w:r>
      <w:r w:rsidR="002D46D3" w:rsidRPr="006E5AF8">
        <w:t xml:space="preserve"> C &amp; I, Special Education Program Undergraduate Coordinator</w:t>
      </w:r>
      <w:r w:rsidR="002D46D3" w:rsidRPr="006E5AF8">
        <w:tab/>
      </w:r>
      <w:proofErr w:type="gramStart"/>
      <w:r w:rsidR="002D46D3" w:rsidRPr="006E5AF8">
        <w:tab/>
        <w:t xml:space="preserve">  2019</w:t>
      </w:r>
      <w:proofErr w:type="gramEnd"/>
      <w:r w:rsidR="002D46D3" w:rsidRPr="006E5AF8">
        <w:t>-present</w:t>
      </w:r>
    </w:p>
    <w:p w14:paraId="74162722" w14:textId="0B80B88C" w:rsidR="00851E3E" w:rsidRPr="006E5AF8" w:rsidRDefault="00742C0F" w:rsidP="005E6E58">
      <w:pPr>
        <w:tabs>
          <w:tab w:val="left" w:pos="1080"/>
        </w:tabs>
        <w:ind w:left="345"/>
      </w:pPr>
      <w:r w:rsidRPr="006E5AF8">
        <w:t>TXST</w:t>
      </w:r>
      <w:r w:rsidR="00851E3E" w:rsidRPr="006E5AF8">
        <w:t xml:space="preserve"> C &amp; I</w:t>
      </w:r>
      <w:r w:rsidR="005A2945" w:rsidRPr="006E5AF8">
        <w:t xml:space="preserve">, Raise Your Hand Texas, </w:t>
      </w:r>
      <w:r w:rsidR="00851E3E" w:rsidRPr="006E5AF8">
        <w:t>Curric</w:t>
      </w:r>
      <w:r w:rsidR="009E0BD8" w:rsidRPr="006E5AF8">
        <w:t>u</w:t>
      </w:r>
      <w:r w:rsidR="00851E3E" w:rsidRPr="006E5AF8">
        <w:t>lum Jigsaw Committee</w:t>
      </w:r>
      <w:r w:rsidR="00851E3E" w:rsidRPr="006E5AF8">
        <w:tab/>
      </w:r>
      <w:proofErr w:type="gramStart"/>
      <w:r w:rsidR="00851E3E" w:rsidRPr="006E5AF8">
        <w:tab/>
        <w:t xml:space="preserve">  2019</w:t>
      </w:r>
      <w:proofErr w:type="gramEnd"/>
      <w:r w:rsidR="00851E3E" w:rsidRPr="006E5AF8">
        <w:t>-present</w:t>
      </w:r>
    </w:p>
    <w:p w14:paraId="3E548E8E" w14:textId="4C3AF820" w:rsidR="007740E3" w:rsidRPr="006E5AF8" w:rsidRDefault="00742C0F" w:rsidP="005E6E58">
      <w:pPr>
        <w:tabs>
          <w:tab w:val="left" w:pos="1080"/>
        </w:tabs>
        <w:ind w:left="345"/>
      </w:pPr>
      <w:r w:rsidRPr="006E5AF8">
        <w:t>TXST</w:t>
      </w:r>
      <w:r w:rsidR="007740E3" w:rsidRPr="006E5AF8">
        <w:t xml:space="preserve"> C &amp; </w:t>
      </w:r>
      <w:r w:rsidR="009605A3" w:rsidRPr="006E5AF8">
        <w:t>I</w:t>
      </w:r>
      <w:r w:rsidR="005A2945" w:rsidRPr="006E5AF8">
        <w:t>, Raise Your Hand Texas,</w:t>
      </w:r>
      <w:r w:rsidR="009605A3" w:rsidRPr="006E5AF8">
        <w:t xml:space="preserve"> Assessment </w:t>
      </w:r>
      <w:r w:rsidR="005A2945" w:rsidRPr="006E5AF8">
        <w:t>&amp;</w:t>
      </w:r>
      <w:r w:rsidR="009605A3" w:rsidRPr="006E5AF8">
        <w:t xml:space="preserve"> Data </w:t>
      </w:r>
      <w:r w:rsidR="00851E3E" w:rsidRPr="006E5AF8">
        <w:t xml:space="preserve">Jigsaw </w:t>
      </w:r>
      <w:r w:rsidR="009605A3" w:rsidRPr="006E5AF8">
        <w:t>Committee</w:t>
      </w:r>
      <w:proofErr w:type="gramStart"/>
      <w:r w:rsidR="009605A3" w:rsidRPr="006E5AF8">
        <w:tab/>
        <w:t xml:space="preserve">  2019</w:t>
      </w:r>
      <w:proofErr w:type="gramEnd"/>
      <w:r w:rsidR="009605A3" w:rsidRPr="006E5AF8">
        <w:t>-present</w:t>
      </w:r>
    </w:p>
    <w:p w14:paraId="3C09D387" w14:textId="7825AA06" w:rsidR="007D4236" w:rsidRPr="006E5AF8" w:rsidRDefault="00742C0F" w:rsidP="005E6E58">
      <w:pPr>
        <w:tabs>
          <w:tab w:val="left" w:pos="1080"/>
        </w:tabs>
        <w:ind w:left="345"/>
      </w:pPr>
      <w:r w:rsidRPr="006E5AF8">
        <w:t>TXST</w:t>
      </w:r>
      <w:r w:rsidR="007D4236" w:rsidRPr="006E5AF8">
        <w:t xml:space="preserve"> C &amp; I Scholarship Committee</w:t>
      </w:r>
      <w:r w:rsidR="007D4236" w:rsidRPr="006E5AF8">
        <w:tab/>
      </w:r>
      <w:r w:rsidR="007D4236" w:rsidRPr="006E5AF8">
        <w:tab/>
      </w:r>
      <w:r w:rsidR="007D4236" w:rsidRPr="006E5AF8">
        <w:tab/>
      </w:r>
      <w:r w:rsidR="007D4236" w:rsidRPr="006E5AF8">
        <w:tab/>
        <w:t xml:space="preserve">              </w:t>
      </w:r>
      <w:proofErr w:type="gramStart"/>
      <w:r w:rsidR="001E4A81" w:rsidRPr="006E5AF8">
        <w:tab/>
        <w:t xml:space="preserve">  </w:t>
      </w:r>
      <w:r w:rsidR="007D4236" w:rsidRPr="006E5AF8">
        <w:t>2017</w:t>
      </w:r>
      <w:proofErr w:type="gramEnd"/>
      <w:r w:rsidR="007D4236" w:rsidRPr="006E5AF8">
        <w:t>-present</w:t>
      </w:r>
    </w:p>
    <w:p w14:paraId="0B0775C4" w14:textId="77949E0A" w:rsidR="00756D63" w:rsidRPr="006E5AF8" w:rsidRDefault="00742C0F" w:rsidP="005E6E58">
      <w:pPr>
        <w:tabs>
          <w:tab w:val="left" w:pos="1080"/>
        </w:tabs>
        <w:ind w:left="345"/>
      </w:pPr>
      <w:r w:rsidRPr="006E5AF8">
        <w:t>TXST</w:t>
      </w:r>
      <w:r w:rsidR="007740E3" w:rsidRPr="006E5AF8">
        <w:t xml:space="preserve"> </w:t>
      </w:r>
      <w:r w:rsidR="00756D63" w:rsidRPr="006E5AF8">
        <w:t>C &amp; I Chair Search Committee</w:t>
      </w:r>
      <w:r w:rsidR="00756D63" w:rsidRPr="006E5AF8">
        <w:tab/>
      </w:r>
      <w:r w:rsidR="00756D63" w:rsidRPr="006E5AF8">
        <w:tab/>
      </w:r>
      <w:r w:rsidR="00756D63" w:rsidRPr="006E5AF8">
        <w:tab/>
      </w:r>
      <w:r w:rsidR="00756D63" w:rsidRPr="006E5AF8">
        <w:tab/>
      </w:r>
      <w:r w:rsidR="00A75DB2" w:rsidRPr="006E5AF8">
        <w:t xml:space="preserve">               </w:t>
      </w:r>
      <w:r w:rsidR="007740E3" w:rsidRPr="006E5AF8">
        <w:tab/>
        <w:t xml:space="preserve">   </w:t>
      </w:r>
      <w:r w:rsidR="001E4A81" w:rsidRPr="006E5AF8">
        <w:tab/>
        <w:t xml:space="preserve">   </w:t>
      </w:r>
      <w:r w:rsidR="00756D63" w:rsidRPr="006E5AF8">
        <w:t>2018</w:t>
      </w:r>
    </w:p>
    <w:p w14:paraId="3583AEA7" w14:textId="10EF5F1E" w:rsidR="00D8244D" w:rsidRPr="006E5AF8" w:rsidRDefault="00742C0F" w:rsidP="005E6E58">
      <w:pPr>
        <w:tabs>
          <w:tab w:val="left" w:pos="1080"/>
        </w:tabs>
        <w:ind w:left="345"/>
      </w:pPr>
      <w:r w:rsidRPr="006E5AF8">
        <w:t>TXST</w:t>
      </w:r>
      <w:r w:rsidR="00D8244D" w:rsidRPr="006E5AF8">
        <w:t xml:space="preserve"> Special Education Program Search Committee</w:t>
      </w:r>
      <w:r w:rsidR="00D8244D" w:rsidRPr="006E5AF8">
        <w:tab/>
      </w:r>
      <w:r w:rsidR="00D8244D" w:rsidRPr="006E5AF8">
        <w:tab/>
      </w:r>
      <w:r w:rsidR="00D8244D" w:rsidRPr="006E5AF8">
        <w:tab/>
      </w:r>
      <w:r w:rsidR="00D8244D" w:rsidRPr="006E5AF8">
        <w:tab/>
      </w:r>
      <w:r w:rsidR="00D8244D" w:rsidRPr="006E5AF8">
        <w:tab/>
        <w:t xml:space="preserve">  </w:t>
      </w:r>
      <w:r w:rsidR="00CF56DE" w:rsidRPr="006E5AF8">
        <w:t xml:space="preserve"> </w:t>
      </w:r>
      <w:r w:rsidR="00D8244D" w:rsidRPr="006E5AF8">
        <w:t>2018</w:t>
      </w:r>
    </w:p>
    <w:p w14:paraId="411A90A7" w14:textId="6217A9D9" w:rsidR="000123A2" w:rsidRPr="006E5AF8" w:rsidRDefault="00742C0F" w:rsidP="005E6E58">
      <w:pPr>
        <w:tabs>
          <w:tab w:val="left" w:pos="1080"/>
        </w:tabs>
        <w:ind w:left="345"/>
      </w:pPr>
      <w:r w:rsidRPr="006E5AF8">
        <w:t>TXST</w:t>
      </w:r>
      <w:r w:rsidR="000123A2" w:rsidRPr="006E5AF8">
        <w:t xml:space="preserve"> Special Education Program Recruitment Committee</w:t>
      </w:r>
      <w:r w:rsidR="000123A2" w:rsidRPr="006E5AF8">
        <w:tab/>
      </w:r>
      <w:r w:rsidR="000123A2" w:rsidRPr="006E5AF8">
        <w:tab/>
      </w:r>
      <w:r w:rsidR="000123A2" w:rsidRPr="006E5AF8">
        <w:tab/>
      </w:r>
      <w:r w:rsidR="000123A2" w:rsidRPr="006E5AF8">
        <w:tab/>
        <w:t xml:space="preserve">   2017</w:t>
      </w:r>
    </w:p>
    <w:p w14:paraId="787E743C" w14:textId="4ED696A4" w:rsidR="005D5CE5" w:rsidRPr="006E5AF8" w:rsidRDefault="00742C0F" w:rsidP="005E6E58">
      <w:pPr>
        <w:tabs>
          <w:tab w:val="left" w:pos="1080"/>
        </w:tabs>
        <w:ind w:left="345"/>
      </w:pPr>
      <w:r w:rsidRPr="006E5AF8">
        <w:t>TXST</w:t>
      </w:r>
      <w:r w:rsidR="005D5CE5" w:rsidRPr="006E5AF8">
        <w:t xml:space="preserve"> Student Council for CEC Co-</w:t>
      </w:r>
      <w:r w:rsidR="00E11C1D" w:rsidRPr="006E5AF8">
        <w:t>Advisor</w:t>
      </w:r>
      <w:r w:rsidR="001F6B25" w:rsidRPr="006E5AF8">
        <w:tab/>
      </w:r>
      <w:r w:rsidR="001F6B25" w:rsidRPr="006E5AF8">
        <w:tab/>
      </w:r>
      <w:r w:rsidR="001F6B25" w:rsidRPr="006E5AF8">
        <w:tab/>
      </w:r>
      <w:r w:rsidR="001F6B25" w:rsidRPr="006E5AF8">
        <w:tab/>
      </w:r>
      <w:r w:rsidR="005D5CE5" w:rsidRPr="006E5AF8">
        <w:tab/>
      </w:r>
      <w:r w:rsidR="005D5CE5" w:rsidRPr="006E5AF8">
        <w:tab/>
        <w:t xml:space="preserve">   2017</w:t>
      </w:r>
    </w:p>
    <w:p w14:paraId="60AB5AE6" w14:textId="26BBD0F6" w:rsidR="00C97665" w:rsidRPr="006E5AF8" w:rsidRDefault="00C97665" w:rsidP="00C97665">
      <w:pPr>
        <w:tabs>
          <w:tab w:val="left" w:pos="1080"/>
        </w:tabs>
        <w:ind w:left="345"/>
      </w:pPr>
      <w:r w:rsidRPr="006E5AF8">
        <w:t>MU Department of Special Education Director of Undergraduate Studies</w:t>
      </w:r>
      <w:r w:rsidRPr="006E5AF8">
        <w:tab/>
        <w:t xml:space="preserve">      2015-2017</w:t>
      </w:r>
    </w:p>
    <w:p w14:paraId="28CB26D6" w14:textId="1AAE8378" w:rsidR="00C97665" w:rsidRPr="006E5AF8" w:rsidRDefault="00C97665" w:rsidP="00C97665">
      <w:pPr>
        <w:tabs>
          <w:tab w:val="left" w:pos="1080"/>
        </w:tabs>
        <w:ind w:left="345"/>
      </w:pPr>
      <w:r w:rsidRPr="006E5AF8">
        <w:t>MU College of Education Promotion and Tenure Committee</w:t>
      </w:r>
      <w:r w:rsidRPr="006E5AF8">
        <w:tab/>
      </w:r>
      <w:r w:rsidRPr="006E5AF8">
        <w:tab/>
      </w:r>
      <w:r w:rsidRPr="006E5AF8">
        <w:tab/>
        <w:t xml:space="preserve">      2015-2017</w:t>
      </w:r>
    </w:p>
    <w:p w14:paraId="149DAE32" w14:textId="0C9153B2" w:rsidR="00C97665" w:rsidRPr="006E5AF8" w:rsidRDefault="00C97665" w:rsidP="00C97665">
      <w:pPr>
        <w:tabs>
          <w:tab w:val="left" w:pos="1080"/>
        </w:tabs>
        <w:ind w:left="345"/>
      </w:pPr>
      <w:r w:rsidRPr="006E5AF8">
        <w:t>MU Department of Special Education Faculty Advisor, SPC_ED 4020/7020          2009-2017</w:t>
      </w:r>
    </w:p>
    <w:p w14:paraId="00306E76" w14:textId="1FBF88A3" w:rsidR="00C97665" w:rsidRPr="006E5AF8" w:rsidRDefault="00C97665" w:rsidP="00C97665">
      <w:pPr>
        <w:tabs>
          <w:tab w:val="left" w:pos="1080"/>
        </w:tabs>
        <w:ind w:left="345"/>
      </w:pPr>
      <w:r w:rsidRPr="006E5AF8">
        <w:t>MU Department of Special Education Faculty Advisor, Teaching Fellows              2013-2015</w:t>
      </w:r>
    </w:p>
    <w:p w14:paraId="11E99309" w14:textId="48BA6E20" w:rsidR="00C97665" w:rsidRPr="006E5AF8" w:rsidRDefault="00C97665" w:rsidP="00C97665">
      <w:pPr>
        <w:tabs>
          <w:tab w:val="left" w:pos="1080"/>
        </w:tabs>
        <w:ind w:left="345"/>
      </w:pPr>
      <w:r w:rsidRPr="006E5AF8">
        <w:lastRenderedPageBreak/>
        <w:t>Program</w:t>
      </w:r>
    </w:p>
    <w:p w14:paraId="70CA862A" w14:textId="4F63ED3A" w:rsidR="005E6E58" w:rsidRPr="006E5AF8" w:rsidRDefault="00C97665" w:rsidP="00C97665">
      <w:pPr>
        <w:tabs>
          <w:tab w:val="left" w:pos="1080"/>
        </w:tabs>
        <w:ind w:left="345"/>
      </w:pPr>
      <w:r w:rsidRPr="006E5AF8">
        <w:t>MU Department of Special Education Faculty Search Committee</w:t>
      </w:r>
      <w:r w:rsidRPr="006E5AF8">
        <w:tab/>
      </w:r>
      <w:r w:rsidRPr="006E5AF8">
        <w:tab/>
        <w:t xml:space="preserve">                2013</w:t>
      </w:r>
    </w:p>
    <w:p w14:paraId="356FDE8B" w14:textId="77777777" w:rsidR="009C2854" w:rsidRPr="006E5AF8" w:rsidRDefault="009C2854" w:rsidP="009C2854">
      <w:pPr>
        <w:tabs>
          <w:tab w:val="left" w:pos="5040"/>
        </w:tabs>
      </w:pPr>
    </w:p>
    <w:p w14:paraId="1FB93E9C" w14:textId="77777777" w:rsidR="009C2854" w:rsidRPr="006E5AF8" w:rsidRDefault="009C2854" w:rsidP="009C2854">
      <w:pPr>
        <w:tabs>
          <w:tab w:val="left" w:pos="5040"/>
        </w:tabs>
      </w:pPr>
      <w:r w:rsidRPr="006E5AF8">
        <w:t xml:space="preserve">B. </w:t>
      </w:r>
      <w:r w:rsidR="00D93717" w:rsidRPr="006E5AF8">
        <w:t>Professional</w:t>
      </w:r>
      <w:r w:rsidRPr="006E5AF8">
        <w:t>:</w:t>
      </w:r>
    </w:p>
    <w:p w14:paraId="20A39E6C" w14:textId="77777777" w:rsidR="009C2854" w:rsidRPr="006E5AF8" w:rsidRDefault="009C2854" w:rsidP="009C2854">
      <w:pPr>
        <w:tabs>
          <w:tab w:val="left" w:pos="5040"/>
        </w:tabs>
      </w:pPr>
    </w:p>
    <w:p w14:paraId="2D9C8F24" w14:textId="77777777" w:rsidR="003D361D" w:rsidRPr="006E5AF8" w:rsidRDefault="003D361D" w:rsidP="003D361D">
      <w:pPr>
        <w:tabs>
          <w:tab w:val="left" w:pos="5040"/>
        </w:tabs>
        <w:rPr>
          <w:b/>
          <w:i/>
        </w:rPr>
      </w:pPr>
      <w:r w:rsidRPr="006E5AF8">
        <w:rPr>
          <w:b/>
          <w:i/>
        </w:rPr>
        <w:t>Editing</w:t>
      </w:r>
    </w:p>
    <w:p w14:paraId="6A2C14C5" w14:textId="77777777" w:rsidR="003D361D" w:rsidRPr="006E5AF8" w:rsidRDefault="003D361D" w:rsidP="003D361D">
      <w:pPr>
        <w:tabs>
          <w:tab w:val="left" w:pos="5040"/>
        </w:tabs>
      </w:pPr>
    </w:p>
    <w:p w14:paraId="3825A85A" w14:textId="24388D3F" w:rsidR="003D361D" w:rsidRPr="006E5AF8" w:rsidRDefault="003D361D" w:rsidP="003D361D">
      <w:pPr>
        <w:tabs>
          <w:tab w:val="left" w:pos="5040"/>
        </w:tabs>
      </w:pPr>
      <w:r w:rsidRPr="006E5AF8">
        <w:t xml:space="preserve">Associate Editor, </w:t>
      </w:r>
      <w:r w:rsidRPr="006E5AF8">
        <w:rPr>
          <w:i/>
        </w:rPr>
        <w:t xml:space="preserve">Intervention in School and Clinic, </w:t>
      </w:r>
      <w:r w:rsidRPr="006E5AF8">
        <w:t>Technology Trends column</w:t>
      </w:r>
      <w:r w:rsidRPr="006E5AF8">
        <w:rPr>
          <w:i/>
        </w:rPr>
        <w:t xml:space="preserve">  </w:t>
      </w:r>
      <w:r w:rsidR="00970A2D" w:rsidRPr="006E5AF8">
        <w:rPr>
          <w:i/>
        </w:rPr>
        <w:t xml:space="preserve">    </w:t>
      </w:r>
      <w:r w:rsidRPr="006E5AF8">
        <w:rPr>
          <w:i/>
        </w:rPr>
        <w:t xml:space="preserve"> </w:t>
      </w:r>
      <w:r w:rsidRPr="006E5AF8">
        <w:t>2015-present</w:t>
      </w:r>
    </w:p>
    <w:p w14:paraId="5220CAC9" w14:textId="136164D8" w:rsidR="00970A2D" w:rsidRPr="006E5AF8" w:rsidRDefault="003D361D" w:rsidP="003D361D">
      <w:pPr>
        <w:tabs>
          <w:tab w:val="left" w:pos="5040"/>
        </w:tabs>
      </w:pPr>
      <w:r w:rsidRPr="006E5AF8">
        <w:t xml:space="preserve">Editor, </w:t>
      </w:r>
      <w:r w:rsidRPr="006E5AF8">
        <w:rPr>
          <w:i/>
        </w:rPr>
        <w:t xml:space="preserve">LD Forum, Official Newsletter of the Council for Learning </w:t>
      </w:r>
      <w:proofErr w:type="gramStart"/>
      <w:r w:rsidRPr="006E5AF8">
        <w:rPr>
          <w:i/>
        </w:rPr>
        <w:t>Disabilities</w:t>
      </w:r>
      <w:r w:rsidRPr="006E5AF8">
        <w:t xml:space="preserve">  </w:t>
      </w:r>
      <w:r w:rsidR="00970A2D" w:rsidRPr="006E5AF8">
        <w:tab/>
      </w:r>
      <w:proofErr w:type="gramEnd"/>
      <w:r w:rsidR="00970A2D" w:rsidRPr="006E5AF8">
        <w:t xml:space="preserve">      </w:t>
      </w:r>
      <w:r w:rsidRPr="006E5AF8">
        <w:t xml:space="preserve">2008-2014 Guest Co-editor, </w:t>
      </w:r>
      <w:r w:rsidRPr="006E5AF8">
        <w:rPr>
          <w:i/>
        </w:rPr>
        <w:t>Special issue in Psychology in Schools</w:t>
      </w:r>
      <w:r w:rsidRPr="006E5AF8">
        <w:t xml:space="preserve">: Collaboration to </w:t>
      </w:r>
      <w:r w:rsidR="00970A2D" w:rsidRPr="006E5AF8">
        <w:tab/>
      </w:r>
      <w:r w:rsidR="00970A2D" w:rsidRPr="006E5AF8">
        <w:tab/>
      </w:r>
      <w:r w:rsidR="00970A2D" w:rsidRPr="006E5AF8">
        <w:tab/>
        <w:t xml:space="preserve">   2012</w:t>
      </w:r>
    </w:p>
    <w:p w14:paraId="3EF75A04" w14:textId="13290F8E" w:rsidR="003D361D" w:rsidRPr="006E5AF8" w:rsidRDefault="003D361D" w:rsidP="003D361D">
      <w:pPr>
        <w:tabs>
          <w:tab w:val="left" w:pos="5040"/>
        </w:tabs>
      </w:pPr>
      <w:r w:rsidRPr="006E5AF8">
        <w:t xml:space="preserve">Enhance </w:t>
      </w:r>
      <w:r w:rsidR="00970A2D" w:rsidRPr="006E5AF8">
        <w:t xml:space="preserve">Student Outcomes: </w:t>
      </w:r>
      <w:r w:rsidRPr="006E5AF8">
        <w:t>Current Trends and Issues</w:t>
      </w:r>
      <w:r w:rsidR="00970A2D" w:rsidRPr="006E5AF8">
        <w:tab/>
      </w:r>
      <w:r w:rsidR="00970A2D" w:rsidRPr="006E5AF8">
        <w:tab/>
      </w:r>
      <w:r w:rsidR="00970A2D" w:rsidRPr="006E5AF8">
        <w:tab/>
      </w:r>
      <w:r w:rsidR="00970A2D" w:rsidRPr="006E5AF8">
        <w:tab/>
      </w:r>
      <w:r w:rsidR="00970A2D" w:rsidRPr="006E5AF8">
        <w:tab/>
      </w:r>
      <w:r w:rsidR="00970A2D" w:rsidRPr="006E5AF8">
        <w:tab/>
      </w:r>
    </w:p>
    <w:p w14:paraId="3012CEAE" w14:textId="77777777" w:rsidR="00970A2D" w:rsidRPr="006E5AF8" w:rsidRDefault="00970A2D" w:rsidP="003D361D">
      <w:pPr>
        <w:tabs>
          <w:tab w:val="left" w:pos="5040"/>
        </w:tabs>
      </w:pPr>
    </w:p>
    <w:p w14:paraId="1F41DC1D" w14:textId="4C861EDC" w:rsidR="003D361D" w:rsidRPr="006E5AF8" w:rsidRDefault="003D361D" w:rsidP="003D361D">
      <w:pPr>
        <w:tabs>
          <w:tab w:val="left" w:pos="5040"/>
        </w:tabs>
      </w:pPr>
      <w:r w:rsidRPr="006E5AF8">
        <w:rPr>
          <w:b/>
          <w:i/>
        </w:rPr>
        <w:t>Editorial Boards</w:t>
      </w:r>
      <w:r w:rsidRPr="006E5AF8">
        <w:tab/>
      </w:r>
      <w:r w:rsidRPr="006E5AF8">
        <w:tab/>
      </w:r>
      <w:r w:rsidRPr="006E5AF8">
        <w:tab/>
      </w:r>
      <w:r w:rsidRPr="006E5AF8">
        <w:tab/>
      </w:r>
      <w:r w:rsidRPr="006E5AF8">
        <w:tab/>
      </w:r>
      <w:r w:rsidRPr="006E5AF8">
        <w:tab/>
      </w:r>
      <w:r w:rsidRPr="006E5AF8">
        <w:tab/>
      </w:r>
      <w:r w:rsidRPr="006E5AF8">
        <w:tab/>
        <w:t xml:space="preserve">      </w:t>
      </w:r>
      <w:r w:rsidRPr="006E5AF8">
        <w:tab/>
        <w:t xml:space="preserve">    </w:t>
      </w:r>
      <w:r w:rsidRPr="006E5AF8">
        <w:tab/>
      </w:r>
      <w:r w:rsidRPr="006E5AF8">
        <w:tab/>
      </w:r>
    </w:p>
    <w:p w14:paraId="355FDFF2" w14:textId="1B1EAFF4" w:rsidR="00604C3A" w:rsidRPr="00604C3A" w:rsidRDefault="00604C3A" w:rsidP="003D361D">
      <w:pPr>
        <w:tabs>
          <w:tab w:val="left" w:pos="5040"/>
        </w:tabs>
      </w:pPr>
      <w:r>
        <w:t xml:space="preserve">Conference Proposal Reviewer, </w:t>
      </w:r>
      <w:r>
        <w:rPr>
          <w:i/>
          <w:iCs/>
        </w:rPr>
        <w:t>Council for Exceptional Children</w:t>
      </w:r>
      <w:r>
        <w:rPr>
          <w:i/>
          <w:iCs/>
        </w:rPr>
        <w:tab/>
      </w:r>
      <w:r>
        <w:rPr>
          <w:i/>
          <w:iCs/>
        </w:rPr>
        <w:tab/>
      </w:r>
      <w:r>
        <w:rPr>
          <w:i/>
          <w:iCs/>
        </w:rPr>
        <w:tab/>
      </w:r>
      <w:r>
        <w:rPr>
          <w:i/>
          <w:iCs/>
        </w:rPr>
        <w:tab/>
        <w:t xml:space="preserve">   </w:t>
      </w:r>
      <w:r w:rsidRPr="00604C3A">
        <w:t>2020</w:t>
      </w:r>
    </w:p>
    <w:p w14:paraId="52A5A520" w14:textId="4C8C171F" w:rsidR="00074D4B" w:rsidRPr="006E5AF8" w:rsidRDefault="00074D4B" w:rsidP="003D361D">
      <w:pPr>
        <w:tabs>
          <w:tab w:val="left" w:pos="5040"/>
        </w:tabs>
      </w:pPr>
      <w:r w:rsidRPr="006E5AF8">
        <w:t xml:space="preserve">Editorial Review Board, </w:t>
      </w:r>
      <w:r w:rsidRPr="006E5AF8">
        <w:rPr>
          <w:i/>
          <w:iCs/>
        </w:rPr>
        <w:t>Teacher Education and Special Education</w:t>
      </w:r>
      <w:r w:rsidRPr="006E5AF8">
        <w:rPr>
          <w:i/>
          <w:iCs/>
        </w:rPr>
        <w:tab/>
      </w:r>
      <w:r w:rsidRPr="006E5AF8">
        <w:rPr>
          <w:i/>
          <w:iCs/>
        </w:rPr>
        <w:tab/>
      </w:r>
      <w:r w:rsidRPr="006E5AF8">
        <w:rPr>
          <w:i/>
          <w:iCs/>
        </w:rPr>
        <w:tab/>
      </w:r>
      <w:r w:rsidRPr="006E5AF8">
        <w:rPr>
          <w:i/>
          <w:iCs/>
        </w:rPr>
        <w:tab/>
        <w:t xml:space="preserve">   </w:t>
      </w:r>
      <w:r w:rsidRPr="006E5AF8">
        <w:t>2019</w:t>
      </w:r>
    </w:p>
    <w:p w14:paraId="3CA60799" w14:textId="70143798" w:rsidR="003D361D" w:rsidRPr="006E5AF8" w:rsidRDefault="003D361D" w:rsidP="003D361D">
      <w:pPr>
        <w:tabs>
          <w:tab w:val="left" w:pos="5040"/>
        </w:tabs>
      </w:pPr>
      <w:r w:rsidRPr="006E5AF8">
        <w:t xml:space="preserve">Editorial Review Board, </w:t>
      </w:r>
      <w:r w:rsidR="00970A2D" w:rsidRPr="006E5AF8">
        <w:rPr>
          <w:i/>
        </w:rPr>
        <w:t>Journal of Special Education</w:t>
      </w:r>
      <w:r w:rsidR="00970A2D" w:rsidRPr="006E5AF8">
        <w:rPr>
          <w:i/>
        </w:rPr>
        <w:tab/>
      </w:r>
      <w:r w:rsidR="00970A2D" w:rsidRPr="006E5AF8">
        <w:rPr>
          <w:i/>
        </w:rPr>
        <w:tab/>
      </w:r>
      <w:r w:rsidR="00970A2D" w:rsidRPr="006E5AF8">
        <w:rPr>
          <w:i/>
        </w:rPr>
        <w:tab/>
      </w:r>
      <w:r w:rsidR="00970A2D" w:rsidRPr="006E5AF8">
        <w:rPr>
          <w:i/>
        </w:rPr>
        <w:tab/>
        <w:t xml:space="preserve">  </w:t>
      </w:r>
      <w:r w:rsidRPr="006E5AF8">
        <w:rPr>
          <w:i/>
        </w:rPr>
        <w:t xml:space="preserve"> </w:t>
      </w:r>
      <w:r w:rsidRPr="006E5AF8">
        <w:t>2016</w:t>
      </w:r>
      <w:r w:rsidR="00970A2D" w:rsidRPr="006E5AF8">
        <w:t>-present</w:t>
      </w:r>
    </w:p>
    <w:p w14:paraId="3DE58A16" w14:textId="5B0E0EC6" w:rsidR="00F314A7" w:rsidRPr="006E5AF8" w:rsidRDefault="00F314A7" w:rsidP="003D361D">
      <w:pPr>
        <w:tabs>
          <w:tab w:val="left" w:pos="5040"/>
        </w:tabs>
      </w:pPr>
      <w:r w:rsidRPr="006E5AF8">
        <w:t xml:space="preserve">Editorial Review Board, </w:t>
      </w:r>
      <w:r w:rsidRPr="006E5AF8">
        <w:rPr>
          <w:i/>
        </w:rPr>
        <w:t>Journal of Special Education Technology</w:t>
      </w:r>
      <w:r w:rsidRPr="006E5AF8">
        <w:tab/>
      </w:r>
      <w:r w:rsidRPr="006E5AF8">
        <w:tab/>
        <w:t xml:space="preserve"> </w:t>
      </w:r>
      <w:r w:rsidRPr="006E5AF8">
        <w:tab/>
        <w:t xml:space="preserve">   2009-present</w:t>
      </w:r>
    </w:p>
    <w:p w14:paraId="487E41DD" w14:textId="69872E1C" w:rsidR="003D361D" w:rsidRPr="006E5AF8" w:rsidRDefault="003D361D" w:rsidP="003D361D">
      <w:pPr>
        <w:tabs>
          <w:tab w:val="left" w:pos="5040"/>
        </w:tabs>
      </w:pPr>
      <w:r w:rsidRPr="006E5AF8">
        <w:t xml:space="preserve">Editorial Review Board, </w:t>
      </w:r>
      <w:r w:rsidRPr="006E5AF8">
        <w:rPr>
          <w:i/>
        </w:rPr>
        <w:t xml:space="preserve">Teaching Exceptional Children   </w:t>
      </w:r>
      <w:r w:rsidR="00970A2D" w:rsidRPr="006E5AF8">
        <w:rPr>
          <w:i/>
        </w:rPr>
        <w:tab/>
      </w:r>
      <w:r w:rsidR="00970A2D" w:rsidRPr="006E5AF8">
        <w:rPr>
          <w:i/>
        </w:rPr>
        <w:tab/>
      </w:r>
      <w:r w:rsidR="00970A2D" w:rsidRPr="006E5AF8">
        <w:rPr>
          <w:i/>
        </w:rPr>
        <w:tab/>
      </w:r>
      <w:r w:rsidR="00970A2D" w:rsidRPr="006E5AF8">
        <w:rPr>
          <w:i/>
        </w:rPr>
        <w:tab/>
        <w:t xml:space="preserve">   </w:t>
      </w:r>
      <w:r w:rsidR="005019E7" w:rsidRPr="006E5AF8">
        <w:rPr>
          <w:i/>
        </w:rPr>
        <w:t xml:space="preserve">   </w:t>
      </w:r>
      <w:r w:rsidRPr="006E5AF8">
        <w:t>2016</w:t>
      </w:r>
      <w:r w:rsidR="00970A2D" w:rsidRPr="006E5AF8">
        <w:t>-</w:t>
      </w:r>
      <w:r w:rsidR="00F314A7" w:rsidRPr="006E5AF8">
        <w:t>2019</w:t>
      </w:r>
    </w:p>
    <w:p w14:paraId="2EB1877D" w14:textId="4F42A3D1" w:rsidR="003D361D" w:rsidRPr="006E5AF8" w:rsidRDefault="003D361D" w:rsidP="003D361D">
      <w:pPr>
        <w:tabs>
          <w:tab w:val="left" w:pos="5040"/>
        </w:tabs>
      </w:pPr>
      <w:r w:rsidRPr="006E5AF8">
        <w:t xml:space="preserve">Editorial Advisory Board, Handbook of Research on Classroom </w:t>
      </w:r>
      <w:proofErr w:type="gramStart"/>
      <w:r w:rsidRPr="006E5AF8">
        <w:t xml:space="preserve">Diversity  </w:t>
      </w:r>
      <w:r w:rsidR="00970A2D" w:rsidRPr="006E5AF8">
        <w:tab/>
      </w:r>
      <w:proofErr w:type="gramEnd"/>
      <w:r w:rsidR="00970A2D" w:rsidRPr="006E5AF8">
        <w:tab/>
        <w:t xml:space="preserve">    </w:t>
      </w:r>
      <w:r w:rsidRPr="006E5AF8">
        <w:t>2015</w:t>
      </w:r>
    </w:p>
    <w:p w14:paraId="6BA795D5" w14:textId="77777777" w:rsidR="003D361D" w:rsidRPr="006E5AF8" w:rsidRDefault="003D361D" w:rsidP="003D361D">
      <w:pPr>
        <w:tabs>
          <w:tab w:val="left" w:pos="5040"/>
        </w:tabs>
      </w:pPr>
      <w:r w:rsidRPr="006E5AF8">
        <w:t>and Inclusive Education Practice</w:t>
      </w:r>
    </w:p>
    <w:p w14:paraId="172BFAE7" w14:textId="4A936A7B" w:rsidR="003D361D" w:rsidRPr="006E5AF8" w:rsidRDefault="003D361D" w:rsidP="003D361D">
      <w:pPr>
        <w:tabs>
          <w:tab w:val="left" w:pos="5040"/>
        </w:tabs>
      </w:pPr>
      <w:r w:rsidRPr="006E5AF8">
        <w:t xml:space="preserve">Editorial Review Board, </w:t>
      </w:r>
      <w:r w:rsidRPr="006E5AF8">
        <w:rPr>
          <w:i/>
        </w:rPr>
        <w:t xml:space="preserve">Amity International Journal of Teacher Education   </w:t>
      </w:r>
      <w:r w:rsidR="00970A2D" w:rsidRPr="006E5AF8">
        <w:rPr>
          <w:i/>
        </w:rPr>
        <w:tab/>
        <w:t xml:space="preserve">      </w:t>
      </w:r>
      <w:r w:rsidRPr="006E5AF8">
        <w:t>2013-2015</w:t>
      </w:r>
    </w:p>
    <w:p w14:paraId="0D452066" w14:textId="72D09246" w:rsidR="003D361D" w:rsidRPr="006E5AF8" w:rsidRDefault="003D361D" w:rsidP="003D361D">
      <w:pPr>
        <w:tabs>
          <w:tab w:val="left" w:pos="5040"/>
        </w:tabs>
      </w:pPr>
      <w:r w:rsidRPr="006E5AF8">
        <w:t xml:space="preserve">Editorial Review Board, </w:t>
      </w:r>
      <w:r w:rsidRPr="006E5AF8">
        <w:rPr>
          <w:i/>
        </w:rPr>
        <w:t>Intervention in School and Clinic</w:t>
      </w:r>
      <w:r w:rsidR="00957190" w:rsidRPr="006E5AF8">
        <w:tab/>
      </w:r>
      <w:r w:rsidR="00957190" w:rsidRPr="006E5AF8">
        <w:tab/>
      </w:r>
      <w:r w:rsidR="00957190" w:rsidRPr="006E5AF8">
        <w:tab/>
      </w:r>
      <w:r w:rsidR="00957190" w:rsidRPr="006E5AF8">
        <w:tab/>
        <w:t xml:space="preserve">      </w:t>
      </w:r>
      <w:r w:rsidRPr="006E5AF8">
        <w:t>2011-2015</w:t>
      </w:r>
    </w:p>
    <w:p w14:paraId="2FF8B08A" w14:textId="63705B25" w:rsidR="003D361D" w:rsidRPr="006E5AF8" w:rsidRDefault="003D361D" w:rsidP="003D361D">
      <w:pPr>
        <w:tabs>
          <w:tab w:val="left" w:pos="5040"/>
        </w:tabs>
      </w:pPr>
      <w:r w:rsidRPr="006E5AF8">
        <w:t xml:space="preserve">Editorial Review Board, </w:t>
      </w:r>
      <w:r w:rsidRPr="006E5AF8">
        <w:rPr>
          <w:i/>
        </w:rPr>
        <w:t xml:space="preserve">Research in Middle Level Education </w:t>
      </w:r>
      <w:proofErr w:type="gramStart"/>
      <w:r w:rsidRPr="006E5AF8">
        <w:rPr>
          <w:i/>
        </w:rPr>
        <w:t>Onlin</w:t>
      </w:r>
      <w:r w:rsidRPr="006E5AF8">
        <w:rPr>
          <w:u w:val="single"/>
        </w:rPr>
        <w:t>e</w:t>
      </w:r>
      <w:r w:rsidR="00957190" w:rsidRPr="006E5AF8">
        <w:t xml:space="preserve">  </w:t>
      </w:r>
      <w:r w:rsidR="00957190" w:rsidRPr="006E5AF8">
        <w:tab/>
      </w:r>
      <w:proofErr w:type="gramEnd"/>
      <w:r w:rsidR="00957190" w:rsidRPr="006E5AF8">
        <w:t xml:space="preserve"> </w:t>
      </w:r>
      <w:r w:rsidR="00957190" w:rsidRPr="006E5AF8">
        <w:tab/>
        <w:t xml:space="preserve">   </w:t>
      </w:r>
      <w:r w:rsidR="00971532" w:rsidRPr="006E5AF8">
        <w:t xml:space="preserve">   </w:t>
      </w:r>
      <w:r w:rsidRPr="006E5AF8">
        <w:t>2010-</w:t>
      </w:r>
      <w:r w:rsidR="00971532" w:rsidRPr="006E5AF8">
        <w:t>2016</w:t>
      </w:r>
    </w:p>
    <w:p w14:paraId="00804C77" w14:textId="77777777" w:rsidR="003D361D" w:rsidRPr="006E5AF8" w:rsidRDefault="003D361D" w:rsidP="003D361D">
      <w:pPr>
        <w:tabs>
          <w:tab w:val="left" w:pos="5040"/>
        </w:tabs>
        <w:rPr>
          <w:b/>
          <w:i/>
        </w:rPr>
      </w:pPr>
    </w:p>
    <w:p w14:paraId="55023065" w14:textId="77777777" w:rsidR="003D361D" w:rsidRPr="006E5AF8" w:rsidRDefault="003D361D" w:rsidP="003D361D">
      <w:pPr>
        <w:tabs>
          <w:tab w:val="left" w:pos="5040"/>
        </w:tabs>
        <w:rPr>
          <w:b/>
          <w:i/>
        </w:rPr>
      </w:pPr>
      <w:r w:rsidRPr="006E5AF8">
        <w:rPr>
          <w:b/>
          <w:i/>
        </w:rPr>
        <w:t>Reviewing</w:t>
      </w:r>
    </w:p>
    <w:p w14:paraId="5FAAA0D5" w14:textId="77777777" w:rsidR="009E5A0B" w:rsidRPr="006E5AF8" w:rsidRDefault="009E5A0B" w:rsidP="003D361D">
      <w:pPr>
        <w:tabs>
          <w:tab w:val="left" w:pos="5040"/>
        </w:tabs>
        <w:rPr>
          <w:b/>
          <w:i/>
        </w:rPr>
      </w:pPr>
    </w:p>
    <w:p w14:paraId="41014834" w14:textId="7CFD84C5" w:rsidR="00391BDC" w:rsidRPr="006E5AF8" w:rsidRDefault="00391BDC" w:rsidP="003D361D">
      <w:pPr>
        <w:tabs>
          <w:tab w:val="left" w:pos="5040"/>
        </w:tabs>
      </w:pPr>
      <w:r w:rsidRPr="006E5AF8">
        <w:t xml:space="preserve">Reviewer, </w:t>
      </w:r>
      <w:r w:rsidRPr="006E5AF8">
        <w:rPr>
          <w:i/>
        </w:rPr>
        <w:t xml:space="preserve">Teaching Exceptional Children </w:t>
      </w:r>
      <w:r w:rsidRPr="006E5AF8">
        <w:rPr>
          <w:i/>
        </w:rPr>
        <w:tab/>
      </w:r>
      <w:r w:rsidRPr="006E5AF8">
        <w:rPr>
          <w:i/>
        </w:rPr>
        <w:tab/>
        <w:t xml:space="preserve"> </w:t>
      </w:r>
      <w:r w:rsidRPr="006E5AF8">
        <w:tab/>
        <w:t xml:space="preserve">                              2005-2014</w:t>
      </w:r>
    </w:p>
    <w:p w14:paraId="1714FC07" w14:textId="0C0E2A3A" w:rsidR="008D4508" w:rsidRPr="006E5AF8" w:rsidRDefault="008D4508" w:rsidP="003D361D">
      <w:pPr>
        <w:tabs>
          <w:tab w:val="left" w:pos="5040"/>
        </w:tabs>
      </w:pPr>
      <w:r w:rsidRPr="006E5AF8">
        <w:t xml:space="preserve">Guest Reviewer, </w:t>
      </w:r>
      <w:r w:rsidRPr="006E5AF8">
        <w:rPr>
          <w:i/>
        </w:rPr>
        <w:t>British Journal of Visual Impairments</w:t>
      </w:r>
      <w:r w:rsidRPr="006E5AF8">
        <w:rPr>
          <w:i/>
        </w:rPr>
        <w:tab/>
      </w:r>
      <w:r w:rsidRPr="006E5AF8">
        <w:rPr>
          <w:i/>
        </w:rPr>
        <w:tab/>
      </w:r>
      <w:r w:rsidRPr="006E5AF8">
        <w:rPr>
          <w:i/>
        </w:rPr>
        <w:tab/>
      </w:r>
      <w:r w:rsidRPr="006E5AF8">
        <w:rPr>
          <w:i/>
        </w:rPr>
        <w:tab/>
      </w:r>
      <w:r w:rsidRPr="006E5AF8">
        <w:rPr>
          <w:i/>
        </w:rPr>
        <w:tab/>
        <w:t xml:space="preserve">   </w:t>
      </w:r>
      <w:r w:rsidRPr="006E5AF8">
        <w:t>2018</w:t>
      </w:r>
    </w:p>
    <w:p w14:paraId="7C867B7E" w14:textId="421D3238" w:rsidR="0036602A" w:rsidRPr="006E5AF8" w:rsidRDefault="0036602A" w:rsidP="003D361D">
      <w:pPr>
        <w:tabs>
          <w:tab w:val="left" w:pos="5040"/>
        </w:tabs>
      </w:pPr>
      <w:r w:rsidRPr="006E5AF8">
        <w:t xml:space="preserve">Guest Reviewer, </w:t>
      </w:r>
      <w:r w:rsidRPr="006E5AF8">
        <w:rPr>
          <w:i/>
        </w:rPr>
        <w:t>Journal of Developmental and Physical Disabilities</w:t>
      </w:r>
      <w:r w:rsidRPr="006E5AF8">
        <w:rPr>
          <w:i/>
        </w:rPr>
        <w:tab/>
      </w:r>
      <w:r w:rsidRPr="006E5AF8">
        <w:rPr>
          <w:i/>
        </w:rPr>
        <w:tab/>
      </w:r>
      <w:r w:rsidRPr="006E5AF8">
        <w:rPr>
          <w:i/>
        </w:rPr>
        <w:tab/>
      </w:r>
      <w:r w:rsidRPr="006E5AF8">
        <w:t xml:space="preserve">   2018</w:t>
      </w:r>
    </w:p>
    <w:p w14:paraId="655C9CCE" w14:textId="03E768C3" w:rsidR="009E5A0B" w:rsidRPr="006E5AF8" w:rsidRDefault="009E5A0B" w:rsidP="003D361D">
      <w:pPr>
        <w:tabs>
          <w:tab w:val="left" w:pos="5040"/>
        </w:tabs>
      </w:pPr>
      <w:r w:rsidRPr="006E5AF8">
        <w:t xml:space="preserve">Guest Reviewer, </w:t>
      </w:r>
      <w:r w:rsidRPr="006E5AF8">
        <w:rPr>
          <w:i/>
        </w:rPr>
        <w:t>LD Forum</w:t>
      </w:r>
      <w:r w:rsidRPr="006E5AF8">
        <w:rPr>
          <w:i/>
        </w:rPr>
        <w:tab/>
      </w:r>
      <w:r w:rsidRPr="006E5AF8">
        <w:rPr>
          <w:i/>
        </w:rPr>
        <w:tab/>
      </w:r>
      <w:r w:rsidRPr="006E5AF8">
        <w:rPr>
          <w:i/>
        </w:rPr>
        <w:tab/>
      </w:r>
      <w:r w:rsidRPr="006E5AF8">
        <w:rPr>
          <w:i/>
        </w:rPr>
        <w:tab/>
      </w:r>
      <w:r w:rsidRPr="006E5AF8">
        <w:rPr>
          <w:i/>
        </w:rPr>
        <w:tab/>
      </w:r>
      <w:r w:rsidRPr="006E5AF8">
        <w:rPr>
          <w:i/>
        </w:rPr>
        <w:tab/>
        <w:t xml:space="preserve">   </w:t>
      </w:r>
      <w:r w:rsidRPr="006E5AF8">
        <w:t>2017</w:t>
      </w:r>
    </w:p>
    <w:p w14:paraId="76D1EEAE" w14:textId="2BE4DAB8" w:rsidR="003A7AA9" w:rsidRPr="006E5AF8" w:rsidRDefault="003A7AA9" w:rsidP="003D361D">
      <w:pPr>
        <w:tabs>
          <w:tab w:val="left" w:pos="5040"/>
        </w:tabs>
      </w:pPr>
      <w:r w:rsidRPr="006E5AF8">
        <w:t xml:space="preserve">Guest Reviewer, </w:t>
      </w:r>
      <w:r w:rsidRPr="006E5AF8">
        <w:rPr>
          <w:i/>
        </w:rPr>
        <w:t>Assessment for Effective Intervention</w:t>
      </w:r>
      <w:r w:rsidRPr="006E5AF8">
        <w:rPr>
          <w:i/>
        </w:rPr>
        <w:tab/>
      </w:r>
      <w:r w:rsidRPr="006E5AF8">
        <w:rPr>
          <w:i/>
        </w:rPr>
        <w:tab/>
      </w:r>
      <w:r w:rsidRPr="006E5AF8">
        <w:rPr>
          <w:i/>
        </w:rPr>
        <w:tab/>
      </w:r>
      <w:r w:rsidRPr="006E5AF8">
        <w:rPr>
          <w:i/>
        </w:rPr>
        <w:tab/>
      </w:r>
      <w:r w:rsidRPr="006E5AF8">
        <w:rPr>
          <w:i/>
        </w:rPr>
        <w:tab/>
        <w:t xml:space="preserve">   </w:t>
      </w:r>
      <w:r w:rsidRPr="006E5AF8">
        <w:t>2016</w:t>
      </w:r>
    </w:p>
    <w:p w14:paraId="02E3FE7D" w14:textId="77777777" w:rsidR="00F97FCF" w:rsidRPr="006E5AF8" w:rsidRDefault="00F97FCF" w:rsidP="00F97FCF">
      <w:pPr>
        <w:tabs>
          <w:tab w:val="left" w:pos="5040"/>
        </w:tabs>
      </w:pPr>
      <w:r w:rsidRPr="006E5AF8">
        <w:t xml:space="preserve">Guest Reviewer, </w:t>
      </w:r>
      <w:r w:rsidRPr="006E5AF8">
        <w:rPr>
          <w:i/>
        </w:rPr>
        <w:t xml:space="preserve">Journal of Special </w:t>
      </w:r>
      <w:proofErr w:type="gramStart"/>
      <w:r w:rsidRPr="006E5AF8">
        <w:rPr>
          <w:i/>
        </w:rPr>
        <w:t xml:space="preserve">Education  </w:t>
      </w:r>
      <w:r w:rsidRPr="006E5AF8">
        <w:rPr>
          <w:i/>
        </w:rPr>
        <w:tab/>
      </w:r>
      <w:proofErr w:type="gramEnd"/>
      <w:r w:rsidRPr="006E5AF8">
        <w:rPr>
          <w:i/>
        </w:rPr>
        <w:tab/>
      </w:r>
      <w:r w:rsidRPr="006E5AF8">
        <w:rPr>
          <w:i/>
        </w:rPr>
        <w:tab/>
      </w:r>
      <w:r w:rsidRPr="006E5AF8">
        <w:rPr>
          <w:i/>
        </w:rPr>
        <w:tab/>
      </w:r>
      <w:r w:rsidRPr="006E5AF8">
        <w:rPr>
          <w:i/>
        </w:rPr>
        <w:tab/>
        <w:t xml:space="preserve">      </w:t>
      </w:r>
      <w:r w:rsidRPr="006E5AF8">
        <w:t>2011-2016</w:t>
      </w:r>
    </w:p>
    <w:p w14:paraId="7FA6C0A5" w14:textId="77777777" w:rsidR="00F97FCF" w:rsidRPr="006E5AF8" w:rsidRDefault="00F97FCF" w:rsidP="00F97FCF">
      <w:pPr>
        <w:tabs>
          <w:tab w:val="left" w:pos="5040"/>
        </w:tabs>
      </w:pPr>
      <w:r w:rsidRPr="006E5AF8">
        <w:t xml:space="preserve">Guest Reviewer, </w:t>
      </w:r>
      <w:r w:rsidRPr="006E5AF8">
        <w:rPr>
          <w:i/>
        </w:rPr>
        <w:t xml:space="preserve">Assessment for Effective </w:t>
      </w:r>
      <w:proofErr w:type="gramStart"/>
      <w:r w:rsidRPr="006E5AF8">
        <w:rPr>
          <w:i/>
        </w:rPr>
        <w:t>Intervention</w:t>
      </w:r>
      <w:r w:rsidRPr="006E5AF8">
        <w:t xml:space="preserve">  </w:t>
      </w:r>
      <w:r w:rsidRPr="006E5AF8">
        <w:tab/>
      </w:r>
      <w:proofErr w:type="gramEnd"/>
      <w:r w:rsidRPr="006E5AF8">
        <w:tab/>
      </w:r>
      <w:r w:rsidRPr="006E5AF8">
        <w:tab/>
      </w:r>
      <w:r w:rsidRPr="006E5AF8">
        <w:tab/>
        <w:t xml:space="preserve">      2011, 2015</w:t>
      </w:r>
    </w:p>
    <w:p w14:paraId="05C1DA49" w14:textId="77777777" w:rsidR="00391BDC" w:rsidRPr="006E5AF8" w:rsidRDefault="00391BDC" w:rsidP="00391BDC">
      <w:pPr>
        <w:tabs>
          <w:tab w:val="left" w:pos="5040"/>
        </w:tabs>
      </w:pPr>
      <w:r w:rsidRPr="006E5AF8">
        <w:t xml:space="preserve">Guest Reviewer, </w:t>
      </w:r>
      <w:r w:rsidRPr="006E5AF8">
        <w:rPr>
          <w:i/>
        </w:rPr>
        <w:t xml:space="preserve">Computers &amp; </w:t>
      </w:r>
      <w:proofErr w:type="gramStart"/>
      <w:r w:rsidRPr="006E5AF8">
        <w:rPr>
          <w:i/>
        </w:rPr>
        <w:t xml:space="preserve">Education  </w:t>
      </w:r>
      <w:r w:rsidRPr="006E5AF8">
        <w:rPr>
          <w:i/>
        </w:rPr>
        <w:tab/>
      </w:r>
      <w:proofErr w:type="gramEnd"/>
      <w:r w:rsidRPr="006E5AF8">
        <w:rPr>
          <w:i/>
        </w:rPr>
        <w:tab/>
      </w:r>
      <w:r w:rsidRPr="006E5AF8">
        <w:rPr>
          <w:i/>
        </w:rPr>
        <w:tab/>
      </w:r>
      <w:r w:rsidRPr="006E5AF8">
        <w:rPr>
          <w:i/>
        </w:rPr>
        <w:tab/>
      </w:r>
      <w:r w:rsidRPr="006E5AF8">
        <w:rPr>
          <w:i/>
        </w:rPr>
        <w:tab/>
        <w:t xml:space="preserve">      </w:t>
      </w:r>
      <w:r w:rsidRPr="006E5AF8">
        <w:t>2013-2015</w:t>
      </w:r>
    </w:p>
    <w:p w14:paraId="48909265" w14:textId="20DA4CDF" w:rsidR="003D361D" w:rsidRPr="006E5AF8" w:rsidRDefault="003D361D" w:rsidP="003D361D">
      <w:pPr>
        <w:tabs>
          <w:tab w:val="left" w:pos="5040"/>
        </w:tabs>
      </w:pPr>
      <w:r w:rsidRPr="006E5AF8">
        <w:t xml:space="preserve">Guest Reviewer, </w:t>
      </w:r>
      <w:r w:rsidRPr="006E5AF8">
        <w:rPr>
          <w:i/>
        </w:rPr>
        <w:t xml:space="preserve">Education and Treatment of </w:t>
      </w:r>
      <w:proofErr w:type="gramStart"/>
      <w:r w:rsidRPr="006E5AF8">
        <w:rPr>
          <w:i/>
        </w:rPr>
        <w:t>Children</w:t>
      </w:r>
      <w:r w:rsidRPr="006E5AF8">
        <w:t xml:space="preserve">  </w:t>
      </w:r>
      <w:r w:rsidR="00957190" w:rsidRPr="006E5AF8">
        <w:tab/>
      </w:r>
      <w:proofErr w:type="gramEnd"/>
      <w:r w:rsidR="00957190" w:rsidRPr="006E5AF8">
        <w:tab/>
      </w:r>
      <w:r w:rsidR="00957190" w:rsidRPr="006E5AF8">
        <w:tab/>
      </w:r>
      <w:r w:rsidR="00957190" w:rsidRPr="006E5AF8">
        <w:tab/>
      </w:r>
      <w:r w:rsidR="00957190" w:rsidRPr="006E5AF8">
        <w:tab/>
        <w:t xml:space="preserve">   </w:t>
      </w:r>
      <w:r w:rsidRPr="006E5AF8">
        <w:t>2014</w:t>
      </w:r>
    </w:p>
    <w:p w14:paraId="3F11A04D" w14:textId="70C38C8B" w:rsidR="003D361D" w:rsidRPr="006E5AF8" w:rsidRDefault="003D361D" w:rsidP="003D361D">
      <w:pPr>
        <w:tabs>
          <w:tab w:val="left" w:pos="5040"/>
        </w:tabs>
      </w:pPr>
      <w:r w:rsidRPr="006E5AF8">
        <w:t xml:space="preserve">Guest Reviewer, </w:t>
      </w:r>
      <w:r w:rsidRPr="006E5AF8">
        <w:rPr>
          <w:i/>
        </w:rPr>
        <w:t xml:space="preserve">Journal of Positive Behavior </w:t>
      </w:r>
      <w:proofErr w:type="gramStart"/>
      <w:r w:rsidRPr="006E5AF8">
        <w:rPr>
          <w:i/>
        </w:rPr>
        <w:t>Interventions</w:t>
      </w:r>
      <w:r w:rsidRPr="006E5AF8">
        <w:t xml:space="preserve">  </w:t>
      </w:r>
      <w:r w:rsidR="00957190" w:rsidRPr="006E5AF8">
        <w:tab/>
      </w:r>
      <w:proofErr w:type="gramEnd"/>
      <w:r w:rsidR="00957190" w:rsidRPr="006E5AF8">
        <w:tab/>
      </w:r>
      <w:r w:rsidR="00957190" w:rsidRPr="006E5AF8">
        <w:tab/>
        <w:t xml:space="preserve">   </w:t>
      </w:r>
      <w:r w:rsidR="006C6BB0" w:rsidRPr="006E5AF8">
        <w:t xml:space="preserve">   </w:t>
      </w:r>
      <w:r w:rsidRPr="006E5AF8">
        <w:t>2012-</w:t>
      </w:r>
      <w:r w:rsidR="006C6BB0" w:rsidRPr="006E5AF8">
        <w:t>2014</w:t>
      </w:r>
    </w:p>
    <w:p w14:paraId="764A051B" w14:textId="2BB3D97D" w:rsidR="00391BDC" w:rsidRPr="006E5AF8" w:rsidRDefault="00391BDC" w:rsidP="00391BDC">
      <w:pPr>
        <w:tabs>
          <w:tab w:val="left" w:pos="5040"/>
        </w:tabs>
      </w:pPr>
      <w:r w:rsidRPr="006E5AF8">
        <w:t xml:space="preserve">Reviewer, </w:t>
      </w:r>
      <w:r w:rsidRPr="006E5AF8">
        <w:rPr>
          <w:i/>
        </w:rPr>
        <w:t xml:space="preserve">Teacher Education Division of the Council for Exceptional </w:t>
      </w:r>
      <w:proofErr w:type="gramStart"/>
      <w:r w:rsidRPr="006E5AF8">
        <w:rPr>
          <w:i/>
        </w:rPr>
        <w:t>Children</w:t>
      </w:r>
      <w:r w:rsidRPr="006E5AF8">
        <w:t xml:space="preserve">,   </w:t>
      </w:r>
      <w:proofErr w:type="gramEnd"/>
      <w:r w:rsidRPr="006E5AF8">
        <w:t xml:space="preserve">       2010-2017</w:t>
      </w:r>
    </w:p>
    <w:p w14:paraId="14D2CE88" w14:textId="3529980D" w:rsidR="00391BDC" w:rsidRPr="006E5AF8" w:rsidRDefault="00391BDC" w:rsidP="003D361D">
      <w:pPr>
        <w:tabs>
          <w:tab w:val="left" w:pos="5040"/>
        </w:tabs>
      </w:pPr>
      <w:r w:rsidRPr="006E5AF8">
        <w:t xml:space="preserve">Conference Proposals  </w:t>
      </w:r>
    </w:p>
    <w:p w14:paraId="44E9DE89" w14:textId="199218EC" w:rsidR="00391BDC" w:rsidRPr="006E5AF8" w:rsidRDefault="00391BDC" w:rsidP="003D361D">
      <w:pPr>
        <w:tabs>
          <w:tab w:val="left" w:pos="5040"/>
        </w:tabs>
      </w:pPr>
      <w:r w:rsidRPr="006E5AF8">
        <w:t xml:space="preserve">Reviewer, </w:t>
      </w:r>
      <w:r w:rsidRPr="006E5AF8">
        <w:rPr>
          <w:i/>
        </w:rPr>
        <w:t xml:space="preserve">Council for Exceptional Children, Conference </w:t>
      </w:r>
      <w:proofErr w:type="gramStart"/>
      <w:r w:rsidRPr="006E5AF8">
        <w:rPr>
          <w:i/>
        </w:rPr>
        <w:t xml:space="preserve">Proposals  </w:t>
      </w:r>
      <w:r w:rsidRPr="006E5AF8">
        <w:rPr>
          <w:i/>
        </w:rPr>
        <w:tab/>
      </w:r>
      <w:proofErr w:type="gramEnd"/>
      <w:r w:rsidRPr="006E5AF8">
        <w:rPr>
          <w:i/>
        </w:rPr>
        <w:tab/>
      </w:r>
      <w:r w:rsidRPr="006E5AF8">
        <w:rPr>
          <w:i/>
        </w:rPr>
        <w:tab/>
        <w:t xml:space="preserve">    </w:t>
      </w:r>
      <w:r w:rsidRPr="006E5AF8">
        <w:t>2015</w:t>
      </w:r>
    </w:p>
    <w:p w14:paraId="63BA16DE" w14:textId="430B0A2C" w:rsidR="003D361D" w:rsidRPr="006E5AF8" w:rsidRDefault="003D361D" w:rsidP="00391BDC">
      <w:pPr>
        <w:tabs>
          <w:tab w:val="left" w:pos="5040"/>
        </w:tabs>
      </w:pPr>
      <w:r w:rsidRPr="006E5AF8">
        <w:t xml:space="preserve">Reviewer, </w:t>
      </w:r>
      <w:r w:rsidRPr="006E5AF8">
        <w:rPr>
          <w:i/>
        </w:rPr>
        <w:t>Council for Learning Disabilities</w:t>
      </w:r>
      <w:r w:rsidRPr="006E5AF8">
        <w:t>,</w:t>
      </w:r>
      <w:r w:rsidRPr="006E5AF8">
        <w:rPr>
          <w:u w:val="single"/>
        </w:rPr>
        <w:t xml:space="preserve"> </w:t>
      </w:r>
      <w:r w:rsidRPr="006E5AF8">
        <w:t>Conference Proposals</w:t>
      </w:r>
      <w:proofErr w:type="gramStart"/>
      <w:r w:rsidRPr="006E5AF8">
        <w:tab/>
        <w:t xml:space="preserve">  </w:t>
      </w:r>
      <w:r w:rsidR="00957190" w:rsidRPr="006E5AF8">
        <w:tab/>
      </w:r>
      <w:proofErr w:type="gramEnd"/>
      <w:r w:rsidR="00957190" w:rsidRPr="006E5AF8">
        <w:tab/>
        <w:t xml:space="preserve">      </w:t>
      </w:r>
      <w:r w:rsidRPr="006E5AF8">
        <w:t>2012-2015</w:t>
      </w:r>
      <w:r w:rsidR="00957190" w:rsidRPr="006E5AF8">
        <w:t xml:space="preserve"> </w:t>
      </w:r>
    </w:p>
    <w:p w14:paraId="7BC052F1" w14:textId="7100674A" w:rsidR="003D361D" w:rsidRPr="006E5AF8" w:rsidRDefault="003D361D" w:rsidP="003D361D">
      <w:pPr>
        <w:tabs>
          <w:tab w:val="left" w:pos="5040"/>
        </w:tabs>
      </w:pPr>
      <w:r w:rsidRPr="006E5AF8">
        <w:t xml:space="preserve">          </w:t>
      </w:r>
    </w:p>
    <w:p w14:paraId="1C3AE74E" w14:textId="77777777" w:rsidR="003D361D" w:rsidRPr="006E5AF8" w:rsidRDefault="003D361D" w:rsidP="003D361D">
      <w:pPr>
        <w:tabs>
          <w:tab w:val="left" w:pos="5040"/>
        </w:tabs>
      </w:pPr>
      <w:r w:rsidRPr="006E5AF8">
        <w:rPr>
          <w:b/>
          <w:i/>
        </w:rPr>
        <w:t xml:space="preserve">Professional Organization Boards </w:t>
      </w:r>
    </w:p>
    <w:p w14:paraId="1AC869A3" w14:textId="77777777" w:rsidR="003D361D" w:rsidRPr="006E5AF8" w:rsidRDefault="003D361D" w:rsidP="003D361D">
      <w:pPr>
        <w:tabs>
          <w:tab w:val="left" w:pos="5040"/>
        </w:tabs>
        <w:rPr>
          <w:b/>
          <w:i/>
        </w:rPr>
      </w:pPr>
    </w:p>
    <w:p w14:paraId="7F3734CD" w14:textId="2BCD0111" w:rsidR="009F07FF" w:rsidRPr="006E5AF8" w:rsidRDefault="009F07FF" w:rsidP="00CC2DE8">
      <w:pPr>
        <w:widowControl w:val="0"/>
        <w:autoSpaceDE w:val="0"/>
        <w:autoSpaceDN w:val="0"/>
        <w:adjustRightInd w:val="0"/>
      </w:pPr>
      <w:r w:rsidRPr="006E5AF8">
        <w:t>Texas Council for Exceptional Children, Secretary</w:t>
      </w:r>
      <w:r w:rsidRPr="006E5AF8">
        <w:tab/>
      </w:r>
      <w:r w:rsidRPr="006E5AF8">
        <w:tab/>
      </w:r>
      <w:r w:rsidRPr="006E5AF8">
        <w:tab/>
      </w:r>
      <w:r w:rsidRPr="006E5AF8">
        <w:tab/>
      </w:r>
      <w:r w:rsidRPr="006E5AF8">
        <w:tab/>
      </w:r>
      <w:r w:rsidRPr="006E5AF8">
        <w:tab/>
        <w:t xml:space="preserve">   2019</w:t>
      </w:r>
    </w:p>
    <w:p w14:paraId="7AB8D15E" w14:textId="026B098A" w:rsidR="00B67651" w:rsidRPr="006E5AF8" w:rsidRDefault="00F22B4A" w:rsidP="00CC2DE8">
      <w:pPr>
        <w:widowControl w:val="0"/>
        <w:autoSpaceDE w:val="0"/>
        <w:autoSpaceDN w:val="0"/>
        <w:adjustRightInd w:val="0"/>
      </w:pPr>
      <w:r w:rsidRPr="006E5AF8">
        <w:t xml:space="preserve">Board Member, </w:t>
      </w:r>
      <w:r w:rsidR="00B67651" w:rsidRPr="006E5AF8">
        <w:t>Professional Development Committee Chair</w:t>
      </w:r>
      <w:r w:rsidRPr="006E5AF8">
        <w:t>, Teacher Education</w:t>
      </w:r>
      <w:r w:rsidR="00680263" w:rsidRPr="006E5AF8">
        <w:t xml:space="preserve">        </w:t>
      </w:r>
      <w:r w:rsidR="0098225D" w:rsidRPr="006E5AF8">
        <w:t xml:space="preserve"> </w:t>
      </w:r>
      <w:r w:rsidRPr="006E5AF8">
        <w:t>2017</w:t>
      </w:r>
      <w:r w:rsidR="00680263" w:rsidRPr="006E5AF8">
        <w:t xml:space="preserve">-2020 </w:t>
      </w:r>
      <w:r w:rsidRPr="006E5AF8">
        <w:t xml:space="preserve">Division of the Council for Exceptional Children   </w:t>
      </w:r>
    </w:p>
    <w:p w14:paraId="1EF6B137" w14:textId="2DD4988B" w:rsidR="00CC2DE8" w:rsidRPr="006E5AF8" w:rsidRDefault="00CC2DE8" w:rsidP="00CC2DE8">
      <w:pPr>
        <w:widowControl w:val="0"/>
        <w:autoSpaceDE w:val="0"/>
        <w:autoSpaceDN w:val="0"/>
        <w:adjustRightInd w:val="0"/>
      </w:pPr>
      <w:r w:rsidRPr="006E5AF8">
        <w:t>Chair of the Ad Hoc C</w:t>
      </w:r>
      <w:r w:rsidR="00B67651" w:rsidRPr="006E5AF8">
        <w:t xml:space="preserve">ommittee on Teacher Development, </w:t>
      </w:r>
      <w:r w:rsidRPr="006E5AF8">
        <w:t xml:space="preserve">Teacher Education    </w:t>
      </w:r>
      <w:r w:rsidR="00B67651" w:rsidRPr="006E5AF8">
        <w:tab/>
        <w:t xml:space="preserve">       </w:t>
      </w:r>
      <w:proofErr w:type="gramStart"/>
      <w:r w:rsidRPr="006E5AF8">
        <w:t>Fall  2017</w:t>
      </w:r>
      <w:proofErr w:type="gramEnd"/>
    </w:p>
    <w:p w14:paraId="78F9420D" w14:textId="77777777" w:rsidR="00CC2DE8" w:rsidRPr="006E5AF8" w:rsidRDefault="00CC2DE8" w:rsidP="00CC2DE8">
      <w:pPr>
        <w:widowControl w:val="0"/>
        <w:autoSpaceDE w:val="0"/>
        <w:autoSpaceDN w:val="0"/>
        <w:adjustRightInd w:val="0"/>
      </w:pPr>
      <w:r w:rsidRPr="006E5AF8">
        <w:t xml:space="preserve">Division of the Council for Exceptional Children   </w:t>
      </w:r>
    </w:p>
    <w:p w14:paraId="0D67D9F9" w14:textId="68271296" w:rsidR="00CC2DE8" w:rsidRPr="006E5AF8" w:rsidRDefault="00CC2DE8" w:rsidP="00CC2DE8">
      <w:pPr>
        <w:widowControl w:val="0"/>
        <w:autoSpaceDE w:val="0"/>
        <w:autoSpaceDN w:val="0"/>
        <w:adjustRightInd w:val="0"/>
      </w:pPr>
      <w:r w:rsidRPr="006E5AF8">
        <w:lastRenderedPageBreak/>
        <w:t>Representative to the American Association of Colleges of Teacher Education</w:t>
      </w:r>
      <w:r w:rsidRPr="006E5AF8">
        <w:tab/>
      </w:r>
      <w:r w:rsidRPr="006E5AF8">
        <w:tab/>
        <w:t xml:space="preserve">    2016</w:t>
      </w:r>
    </w:p>
    <w:p w14:paraId="6421D2A3" w14:textId="45F04B6D" w:rsidR="00CC2DE8" w:rsidRPr="006E5AF8" w:rsidRDefault="00CC2DE8" w:rsidP="00CC2DE8">
      <w:pPr>
        <w:widowControl w:val="0"/>
        <w:autoSpaceDE w:val="0"/>
        <w:autoSpaceDN w:val="0"/>
        <w:adjustRightInd w:val="0"/>
      </w:pPr>
      <w:r w:rsidRPr="006E5AF8">
        <w:t>Teacher Education Division of the Council for Exceptional Children, Representative   2014-2016</w:t>
      </w:r>
    </w:p>
    <w:p w14:paraId="009AA55D" w14:textId="77777777" w:rsidR="00CC2DE8" w:rsidRPr="006E5AF8" w:rsidRDefault="00CC2DE8" w:rsidP="00CC2DE8">
      <w:pPr>
        <w:widowControl w:val="0"/>
        <w:autoSpaceDE w:val="0"/>
        <w:autoSpaceDN w:val="0"/>
        <w:adjustRightInd w:val="0"/>
      </w:pPr>
      <w:r w:rsidRPr="006E5AF8">
        <w:t xml:space="preserve">to the CEC Representative Assembly </w:t>
      </w:r>
    </w:p>
    <w:p w14:paraId="47C694B6" w14:textId="0EBE9BBE" w:rsidR="00CC2DE8" w:rsidRPr="006E5AF8" w:rsidRDefault="00CC2DE8" w:rsidP="00CC2DE8">
      <w:pPr>
        <w:widowControl w:val="0"/>
        <w:autoSpaceDE w:val="0"/>
        <w:autoSpaceDN w:val="0"/>
        <w:adjustRightInd w:val="0"/>
      </w:pPr>
      <w:r w:rsidRPr="006E5AF8">
        <w:t xml:space="preserve">Higher Education Consortium for Special Education, Quality Indicators for Doctoral </w:t>
      </w:r>
      <w:r w:rsidRPr="006E5AF8">
        <w:tab/>
        <w:t xml:space="preserve">    2014</w:t>
      </w:r>
    </w:p>
    <w:p w14:paraId="2843DF3D" w14:textId="77777777" w:rsidR="00CC2DE8" w:rsidRPr="006E5AF8" w:rsidRDefault="00CC2DE8" w:rsidP="00CC2DE8">
      <w:pPr>
        <w:widowControl w:val="0"/>
        <w:autoSpaceDE w:val="0"/>
        <w:autoSpaceDN w:val="0"/>
        <w:adjustRightInd w:val="0"/>
      </w:pPr>
      <w:r w:rsidRPr="006E5AF8">
        <w:t>Programs Committee</w:t>
      </w:r>
    </w:p>
    <w:p w14:paraId="4ED7F349" w14:textId="093D51F3" w:rsidR="00CC2DE8" w:rsidRPr="006E5AF8" w:rsidRDefault="00CC2DE8" w:rsidP="00CC2DE8">
      <w:pPr>
        <w:widowControl w:val="0"/>
        <w:autoSpaceDE w:val="0"/>
        <w:autoSpaceDN w:val="0"/>
        <w:adjustRightInd w:val="0"/>
      </w:pPr>
      <w:r w:rsidRPr="006E5AF8">
        <w:t xml:space="preserve">Teacher Education Division of the Council for Exceptional Children, </w:t>
      </w:r>
      <w:r w:rsidRPr="006E5AF8">
        <w:tab/>
      </w:r>
      <w:r w:rsidRPr="006E5AF8">
        <w:tab/>
        <w:t xml:space="preserve">      2013-2016</w:t>
      </w:r>
    </w:p>
    <w:p w14:paraId="4D9D2657" w14:textId="77777777" w:rsidR="00CC2DE8" w:rsidRPr="006E5AF8" w:rsidRDefault="00CC2DE8" w:rsidP="00CC2DE8">
      <w:pPr>
        <w:widowControl w:val="0"/>
        <w:autoSpaceDE w:val="0"/>
        <w:autoSpaceDN w:val="0"/>
        <w:adjustRightInd w:val="0"/>
      </w:pPr>
      <w:r w:rsidRPr="006E5AF8">
        <w:t>Research Committee Member</w:t>
      </w:r>
    </w:p>
    <w:p w14:paraId="20D4A3E2" w14:textId="399772ED" w:rsidR="00CC2DE8" w:rsidRPr="006E5AF8" w:rsidRDefault="00CC2DE8" w:rsidP="00CC2DE8">
      <w:pPr>
        <w:widowControl w:val="0"/>
        <w:autoSpaceDE w:val="0"/>
        <w:autoSpaceDN w:val="0"/>
        <w:adjustRightInd w:val="0"/>
      </w:pPr>
      <w:r w:rsidRPr="006E5AF8">
        <w:t>Higher Education Consortium for Special Education, Representative</w:t>
      </w:r>
      <w:r w:rsidRPr="006E5AF8">
        <w:tab/>
      </w:r>
      <w:r w:rsidRPr="006E5AF8">
        <w:tab/>
        <w:t xml:space="preserve">      2012-2017</w:t>
      </w:r>
    </w:p>
    <w:p w14:paraId="189FEB7F" w14:textId="77777777" w:rsidR="00CC2DE8" w:rsidRPr="006E5AF8" w:rsidRDefault="00CC2DE8" w:rsidP="00CC2DE8">
      <w:pPr>
        <w:widowControl w:val="0"/>
        <w:autoSpaceDE w:val="0"/>
        <w:autoSpaceDN w:val="0"/>
        <w:adjustRightInd w:val="0"/>
      </w:pPr>
      <w:r w:rsidRPr="006E5AF8">
        <w:t>Council for Learning Disabilities, Media and Promotions Coordinator</w:t>
      </w:r>
      <w:r w:rsidRPr="006E5AF8">
        <w:tab/>
      </w:r>
      <w:r w:rsidRPr="006E5AF8">
        <w:tab/>
      </w:r>
      <w:r w:rsidRPr="006E5AF8">
        <w:tab/>
        <w:t xml:space="preserve">      2015</w:t>
      </w:r>
    </w:p>
    <w:p w14:paraId="4A1A2B2C" w14:textId="6677D6B1" w:rsidR="00CC2DE8" w:rsidRPr="006E5AF8" w:rsidRDefault="00CC2DE8" w:rsidP="00CC2DE8">
      <w:pPr>
        <w:widowControl w:val="0"/>
        <w:autoSpaceDE w:val="0"/>
        <w:autoSpaceDN w:val="0"/>
        <w:adjustRightInd w:val="0"/>
      </w:pPr>
      <w:r w:rsidRPr="006E5AF8">
        <w:t>Council for Learning Disabilities, Non-voting member of Board of Trustees</w:t>
      </w:r>
      <w:r w:rsidRPr="006E5AF8">
        <w:tab/>
        <w:t xml:space="preserve">     </w:t>
      </w:r>
      <w:r w:rsidR="00AF29A6" w:rsidRPr="006E5AF8">
        <w:t xml:space="preserve"> </w:t>
      </w:r>
      <w:r w:rsidRPr="006E5AF8">
        <w:t>2008-2015</w:t>
      </w:r>
    </w:p>
    <w:p w14:paraId="68F70E20" w14:textId="09F60525" w:rsidR="00CC2DE8" w:rsidRPr="006E5AF8" w:rsidRDefault="00CC2DE8" w:rsidP="00CC2DE8">
      <w:pPr>
        <w:widowControl w:val="0"/>
        <w:autoSpaceDE w:val="0"/>
        <w:autoSpaceDN w:val="0"/>
        <w:adjustRightInd w:val="0"/>
        <w:rPr>
          <w:u w:val="single"/>
        </w:rPr>
      </w:pPr>
      <w:r w:rsidRPr="006E5AF8">
        <w:t>Council for Learning Disabilities, Communications Committee Member</w:t>
      </w:r>
      <w:r w:rsidRPr="006E5AF8">
        <w:tab/>
      </w:r>
      <w:r w:rsidRPr="006E5AF8">
        <w:tab/>
        <w:t xml:space="preserve">      2008-2015</w:t>
      </w:r>
    </w:p>
    <w:p w14:paraId="68E5C4FA" w14:textId="52AC2C62" w:rsidR="00CC2DE8" w:rsidRPr="006E5AF8" w:rsidRDefault="00CC2DE8" w:rsidP="00CC2DE8">
      <w:pPr>
        <w:widowControl w:val="0"/>
        <w:autoSpaceDE w:val="0"/>
        <w:autoSpaceDN w:val="0"/>
        <w:adjustRightInd w:val="0"/>
        <w:ind w:left="720" w:hanging="720"/>
      </w:pPr>
      <w:r w:rsidRPr="006E5AF8">
        <w:t>Council for Learning Disabilities, Board of Trustees Repr</w:t>
      </w:r>
      <w:r w:rsidR="00AF29A6" w:rsidRPr="006E5AF8">
        <w:t xml:space="preserve">esentative to the Ad Hoc </w:t>
      </w:r>
      <w:r w:rsidR="00AF29A6" w:rsidRPr="006E5AF8">
        <w:tab/>
        <w:t xml:space="preserve">   </w:t>
      </w:r>
      <w:r w:rsidRPr="006E5AF8">
        <w:t>2010</w:t>
      </w:r>
    </w:p>
    <w:p w14:paraId="51C2A57A" w14:textId="77777777" w:rsidR="00CC2DE8" w:rsidRPr="006E5AF8" w:rsidRDefault="00CC2DE8" w:rsidP="00CC2DE8">
      <w:pPr>
        <w:widowControl w:val="0"/>
        <w:autoSpaceDE w:val="0"/>
        <w:autoSpaceDN w:val="0"/>
        <w:adjustRightInd w:val="0"/>
        <w:ind w:left="720" w:hanging="720"/>
      </w:pPr>
      <w:r w:rsidRPr="006E5AF8">
        <w:t>Conference Restructuring Group</w:t>
      </w:r>
    </w:p>
    <w:p w14:paraId="3353206C" w14:textId="11BDC8BF" w:rsidR="00CC2DE8" w:rsidRPr="006E5AF8" w:rsidRDefault="00CC2DE8" w:rsidP="00CC2DE8">
      <w:pPr>
        <w:widowControl w:val="0"/>
        <w:autoSpaceDE w:val="0"/>
        <w:autoSpaceDN w:val="0"/>
        <w:adjustRightInd w:val="0"/>
        <w:ind w:left="720" w:hanging="720"/>
      </w:pPr>
      <w:r w:rsidRPr="006E5AF8">
        <w:t xml:space="preserve">Teacher Education Division of Council for Exceptional Children, Political Action </w:t>
      </w:r>
      <w:r w:rsidR="00AF29A6" w:rsidRPr="006E5AF8">
        <w:t xml:space="preserve">   </w:t>
      </w:r>
      <w:r w:rsidRPr="006E5AF8">
        <w:t>2008-</w:t>
      </w:r>
      <w:r w:rsidR="00722ED8">
        <w:t>2010</w:t>
      </w:r>
    </w:p>
    <w:p w14:paraId="170FA6AE" w14:textId="77777777" w:rsidR="00CC2DE8" w:rsidRPr="006E5AF8" w:rsidRDefault="00CC2DE8" w:rsidP="00CC2DE8">
      <w:pPr>
        <w:widowControl w:val="0"/>
        <w:autoSpaceDE w:val="0"/>
        <w:autoSpaceDN w:val="0"/>
        <w:adjustRightInd w:val="0"/>
        <w:ind w:left="720" w:hanging="720"/>
      </w:pPr>
      <w:r w:rsidRPr="006E5AF8">
        <w:t>Liaison</w:t>
      </w:r>
      <w:r w:rsidRPr="006E5AF8">
        <w:tab/>
      </w:r>
      <w:r w:rsidRPr="006E5AF8">
        <w:tab/>
        <w:t xml:space="preserve">                      </w:t>
      </w:r>
      <w:r w:rsidRPr="006E5AF8">
        <w:tab/>
      </w:r>
      <w:r w:rsidRPr="006E5AF8">
        <w:tab/>
      </w:r>
      <w:r w:rsidRPr="006E5AF8">
        <w:tab/>
      </w:r>
      <w:r w:rsidRPr="006E5AF8">
        <w:tab/>
      </w:r>
      <w:r w:rsidRPr="006E5AF8">
        <w:tab/>
      </w:r>
      <w:r w:rsidRPr="006E5AF8">
        <w:tab/>
      </w:r>
      <w:r w:rsidRPr="006E5AF8">
        <w:tab/>
      </w:r>
    </w:p>
    <w:p w14:paraId="4E7A13B6" w14:textId="38A41A11" w:rsidR="00CC2DE8" w:rsidRPr="006E5AF8" w:rsidRDefault="00CC2DE8" w:rsidP="00CC2DE8">
      <w:pPr>
        <w:widowControl w:val="0"/>
        <w:autoSpaceDE w:val="0"/>
        <w:autoSpaceDN w:val="0"/>
        <w:adjustRightInd w:val="0"/>
        <w:ind w:left="720" w:hanging="720"/>
      </w:pPr>
      <w:r w:rsidRPr="006E5AF8">
        <w:t xml:space="preserve">Teacher Education Division of Council for Exceptional Children Early Career </w:t>
      </w:r>
      <w:r w:rsidR="00AF29A6" w:rsidRPr="006E5AF8">
        <w:t xml:space="preserve">           </w:t>
      </w:r>
      <w:r w:rsidRPr="006E5AF8">
        <w:t xml:space="preserve"> 2010-2011</w:t>
      </w:r>
    </w:p>
    <w:p w14:paraId="0A88C091" w14:textId="77777777" w:rsidR="00AF29A6" w:rsidRPr="006E5AF8" w:rsidRDefault="00CC2DE8" w:rsidP="00CC2DE8">
      <w:pPr>
        <w:tabs>
          <w:tab w:val="left" w:pos="5040"/>
        </w:tabs>
      </w:pPr>
      <w:r w:rsidRPr="006E5AF8">
        <w:t>Special Interest Group Secretary</w:t>
      </w:r>
    </w:p>
    <w:p w14:paraId="7A7A65C0" w14:textId="3B502B9B" w:rsidR="009C2854" w:rsidRPr="006E5AF8" w:rsidRDefault="003D361D" w:rsidP="00CC2DE8">
      <w:pPr>
        <w:tabs>
          <w:tab w:val="left" w:pos="5040"/>
        </w:tabs>
      </w:pPr>
      <w:r w:rsidRPr="006E5AF8">
        <w:tab/>
      </w:r>
      <w:r w:rsidRPr="006E5AF8">
        <w:tab/>
      </w:r>
      <w:r w:rsidRPr="006E5AF8">
        <w:tab/>
        <w:t xml:space="preserve">      </w:t>
      </w:r>
      <w:r w:rsidRPr="006E5AF8">
        <w:tab/>
        <w:t xml:space="preserve">         </w:t>
      </w:r>
    </w:p>
    <w:p w14:paraId="449E77DA" w14:textId="77777777" w:rsidR="008C49C6" w:rsidRPr="006E5AF8" w:rsidRDefault="008C49C6" w:rsidP="008C49C6">
      <w:pPr>
        <w:tabs>
          <w:tab w:val="left" w:pos="5040"/>
        </w:tabs>
      </w:pPr>
      <w:r w:rsidRPr="006E5AF8">
        <w:t>C. Community:</w:t>
      </w:r>
    </w:p>
    <w:p w14:paraId="0E68BED7" w14:textId="77777777" w:rsidR="009C2854" w:rsidRPr="006E5AF8" w:rsidRDefault="009C2854" w:rsidP="009C2854">
      <w:pPr>
        <w:tabs>
          <w:tab w:val="left" w:pos="5040"/>
        </w:tabs>
      </w:pPr>
    </w:p>
    <w:p w14:paraId="7B072A3B" w14:textId="6643BF4C" w:rsidR="00636648" w:rsidRPr="006E5AF8" w:rsidRDefault="00636648" w:rsidP="00B85C23">
      <w:pPr>
        <w:tabs>
          <w:tab w:val="left" w:pos="5040"/>
        </w:tabs>
      </w:pPr>
      <w:r w:rsidRPr="006E5AF8">
        <w:t>CEEDAR Topical Action Group, Member</w:t>
      </w:r>
      <w:r w:rsidRPr="006E5AF8">
        <w:tab/>
      </w:r>
      <w:r w:rsidRPr="006E5AF8">
        <w:tab/>
      </w:r>
      <w:r w:rsidRPr="006E5AF8">
        <w:tab/>
      </w:r>
      <w:r w:rsidRPr="006E5AF8">
        <w:tab/>
      </w:r>
      <w:r w:rsidRPr="006E5AF8">
        <w:tab/>
      </w:r>
      <w:r w:rsidRPr="006E5AF8">
        <w:tab/>
        <w:t xml:space="preserve">   2020</w:t>
      </w:r>
    </w:p>
    <w:p w14:paraId="287B1AB7" w14:textId="77777777" w:rsidR="00636648" w:rsidRPr="006E5AF8" w:rsidRDefault="00636648" w:rsidP="00B85C23">
      <w:pPr>
        <w:tabs>
          <w:tab w:val="left" w:pos="5040"/>
        </w:tabs>
      </w:pPr>
    </w:p>
    <w:p w14:paraId="0EA36136" w14:textId="106B2F6D" w:rsidR="00172B1F" w:rsidRPr="006E5AF8" w:rsidRDefault="00172B1F" w:rsidP="00B85C23">
      <w:pPr>
        <w:tabs>
          <w:tab w:val="left" w:pos="5040"/>
        </w:tabs>
      </w:pPr>
      <w:r w:rsidRPr="006E5AF8">
        <w:t xml:space="preserve">TEA/AIR Grow Your Own Grant Competition, Sequestered Review Member             </w:t>
      </w:r>
      <w:r w:rsidR="00DA37E2" w:rsidRPr="006E5AF8">
        <w:t xml:space="preserve">         </w:t>
      </w:r>
      <w:r w:rsidRPr="006E5AF8">
        <w:t xml:space="preserve"> 2018</w:t>
      </w:r>
      <w:r w:rsidRPr="006E5AF8">
        <w:tab/>
        <w:t xml:space="preserve">     </w:t>
      </w:r>
      <w:r w:rsidRPr="006E5AF8">
        <w:tab/>
        <w:t xml:space="preserve">    </w:t>
      </w:r>
    </w:p>
    <w:p w14:paraId="3A84159F" w14:textId="2318EF5C" w:rsidR="00B85C23" w:rsidRPr="006E5AF8" w:rsidRDefault="00B85C23" w:rsidP="00B85C23">
      <w:pPr>
        <w:tabs>
          <w:tab w:val="left" w:pos="5040"/>
        </w:tabs>
      </w:pPr>
      <w:r w:rsidRPr="006E5AF8">
        <w:t xml:space="preserve">CEEDAR/Missouri State Leadership Team, Policy </w:t>
      </w:r>
      <w:proofErr w:type="gramStart"/>
      <w:r w:rsidRPr="006E5AF8">
        <w:t xml:space="preserve">Committee  </w:t>
      </w:r>
      <w:r w:rsidR="00445AAF" w:rsidRPr="006E5AF8">
        <w:tab/>
      </w:r>
      <w:proofErr w:type="gramEnd"/>
      <w:r w:rsidR="00445AAF" w:rsidRPr="006E5AF8">
        <w:tab/>
      </w:r>
      <w:r w:rsidR="00445AAF" w:rsidRPr="006E5AF8">
        <w:tab/>
        <w:t xml:space="preserve">      </w:t>
      </w:r>
      <w:r w:rsidRPr="006E5AF8">
        <w:t>2015-2017</w:t>
      </w:r>
    </w:p>
    <w:p w14:paraId="6A162AE8" w14:textId="77777777" w:rsidR="009C2854" w:rsidRPr="006E5AF8" w:rsidRDefault="009C2854" w:rsidP="009C2854">
      <w:pPr>
        <w:tabs>
          <w:tab w:val="left" w:pos="5040"/>
        </w:tabs>
      </w:pPr>
    </w:p>
    <w:p w14:paraId="6F78F699" w14:textId="77777777" w:rsidR="009C2854" w:rsidRPr="006E5AF8" w:rsidRDefault="00D93717" w:rsidP="009C2854">
      <w:pPr>
        <w:tabs>
          <w:tab w:val="left" w:pos="5040"/>
        </w:tabs>
      </w:pPr>
      <w:r w:rsidRPr="006E5AF8">
        <w:t>D</w:t>
      </w:r>
      <w:r w:rsidR="009C2854" w:rsidRPr="006E5AF8">
        <w:t xml:space="preserve">. Service Honors and Awards: </w:t>
      </w:r>
    </w:p>
    <w:p w14:paraId="0E993024" w14:textId="77777777" w:rsidR="00D14F59" w:rsidRPr="006E5AF8" w:rsidRDefault="00D14F59" w:rsidP="009C2854">
      <w:pPr>
        <w:tabs>
          <w:tab w:val="left" w:pos="5040"/>
        </w:tabs>
      </w:pPr>
    </w:p>
    <w:p w14:paraId="292DA554" w14:textId="77777777" w:rsidR="00E81576" w:rsidRPr="00E81576" w:rsidRDefault="00E81576" w:rsidP="00E81576">
      <w:pPr>
        <w:tabs>
          <w:tab w:val="left" w:pos="5040"/>
        </w:tabs>
      </w:pPr>
      <w:r w:rsidRPr="006E5AF8">
        <w:t>Lee Henson Access Mizzou Award (2014)</w:t>
      </w:r>
    </w:p>
    <w:p w14:paraId="326AD838" w14:textId="77777777" w:rsidR="00D14F59" w:rsidRDefault="00D14F59" w:rsidP="00D14F59"/>
    <w:p w14:paraId="0ACD7FD4" w14:textId="517CBCB9" w:rsidR="00A34125" w:rsidRDefault="00A34125" w:rsidP="00A34125"/>
    <w:sectPr w:rsidR="00A34125" w:rsidSect="009C2854">
      <w:headerReference w:type="default" r:id="rId10"/>
      <w:footerReference w:type="defaul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F3B91" w14:textId="77777777" w:rsidR="0002368D" w:rsidRDefault="0002368D">
      <w:r>
        <w:separator/>
      </w:r>
    </w:p>
  </w:endnote>
  <w:endnote w:type="continuationSeparator" w:id="0">
    <w:p w14:paraId="769D3154" w14:textId="77777777" w:rsidR="0002368D" w:rsidRDefault="0002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츀̸怀"/>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57B4A" w14:textId="77777777" w:rsidR="001700DB" w:rsidRPr="00295453" w:rsidRDefault="001700DB" w:rsidP="009C2854">
    <w:pPr>
      <w:pStyle w:val="Footer"/>
      <w:jc w:val="center"/>
      <w:rPr>
        <w:sz w:val="20"/>
        <w:szCs w:val="20"/>
      </w:rPr>
    </w:pPr>
    <w:r w:rsidRPr="00295453">
      <w:rPr>
        <w:sz w:val="20"/>
        <w:szCs w:val="20"/>
      </w:rPr>
      <w:t xml:space="preserve">Page </w:t>
    </w:r>
    <w:r w:rsidRPr="00295453">
      <w:rPr>
        <w:sz w:val="20"/>
        <w:szCs w:val="20"/>
      </w:rPr>
      <w:fldChar w:fldCharType="begin"/>
    </w:r>
    <w:r w:rsidRPr="00295453">
      <w:rPr>
        <w:sz w:val="20"/>
        <w:szCs w:val="20"/>
      </w:rPr>
      <w:instrText xml:space="preserve"> PAGE </w:instrText>
    </w:r>
    <w:r w:rsidRPr="00295453">
      <w:rPr>
        <w:sz w:val="20"/>
        <w:szCs w:val="20"/>
      </w:rPr>
      <w:fldChar w:fldCharType="separate"/>
    </w:r>
    <w:r>
      <w:rPr>
        <w:noProof/>
        <w:sz w:val="20"/>
        <w:szCs w:val="20"/>
      </w:rPr>
      <w:t>8</w:t>
    </w:r>
    <w:r w:rsidRPr="00295453">
      <w:rPr>
        <w:sz w:val="20"/>
        <w:szCs w:val="20"/>
      </w:rPr>
      <w:fldChar w:fldCharType="end"/>
    </w:r>
    <w:r w:rsidRPr="00295453">
      <w:rPr>
        <w:sz w:val="20"/>
        <w:szCs w:val="20"/>
      </w:rPr>
      <w:t xml:space="preserve"> of </w:t>
    </w:r>
    <w:r w:rsidRPr="00295453">
      <w:rPr>
        <w:sz w:val="20"/>
        <w:szCs w:val="20"/>
      </w:rPr>
      <w:fldChar w:fldCharType="begin"/>
    </w:r>
    <w:r w:rsidRPr="00295453">
      <w:rPr>
        <w:sz w:val="20"/>
        <w:szCs w:val="20"/>
      </w:rPr>
      <w:instrText xml:space="preserve"> NUMPAGES </w:instrText>
    </w:r>
    <w:r w:rsidRPr="00295453">
      <w:rPr>
        <w:sz w:val="20"/>
        <w:szCs w:val="20"/>
      </w:rPr>
      <w:fldChar w:fldCharType="separate"/>
    </w:r>
    <w:r>
      <w:rPr>
        <w:noProof/>
        <w:sz w:val="20"/>
        <w:szCs w:val="20"/>
      </w:rPr>
      <w:t>25</w:t>
    </w:r>
    <w:r w:rsidRPr="0029545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8F25F" w14:textId="77777777" w:rsidR="0002368D" w:rsidRDefault="0002368D">
      <w:r>
        <w:separator/>
      </w:r>
    </w:p>
  </w:footnote>
  <w:footnote w:type="continuationSeparator" w:id="0">
    <w:p w14:paraId="64219B19" w14:textId="77777777" w:rsidR="0002368D" w:rsidRDefault="00023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8BBA4" w14:textId="77777777" w:rsidR="001700DB" w:rsidRDefault="001700DB" w:rsidP="009C2854">
    <w:pPr>
      <w:pStyle w:val="Header"/>
      <w:jc w:val="right"/>
      <w:rPr>
        <w:sz w:val="20"/>
        <w:szCs w:val="20"/>
      </w:rPr>
    </w:pPr>
    <w:r>
      <w:rPr>
        <w:sz w:val="20"/>
        <w:szCs w:val="20"/>
      </w:rPr>
      <w:t>PPS 8.10 Form 1A</w:t>
    </w:r>
  </w:p>
  <w:p w14:paraId="4A135F90" w14:textId="31967521" w:rsidR="001700DB" w:rsidRPr="00295453" w:rsidRDefault="001700DB" w:rsidP="009C2854">
    <w:pPr>
      <w:pStyle w:val="Header"/>
      <w:jc w:val="right"/>
      <w:rPr>
        <w:sz w:val="20"/>
        <w:szCs w:val="20"/>
      </w:rPr>
    </w:pPr>
    <w:r>
      <w:rPr>
        <w:sz w:val="20"/>
        <w:szCs w:val="20"/>
      </w:rPr>
      <w:t>January 26,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803B8"/>
    <w:multiLevelType w:val="multilevel"/>
    <w:tmpl w:val="9CA4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C55E8"/>
    <w:multiLevelType w:val="hybridMultilevel"/>
    <w:tmpl w:val="E4AE8A10"/>
    <w:lvl w:ilvl="0" w:tplc="04090015">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680DF6"/>
    <w:multiLevelType w:val="hybridMultilevel"/>
    <w:tmpl w:val="A316F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811A8"/>
    <w:multiLevelType w:val="hybridMultilevel"/>
    <w:tmpl w:val="F56A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A08A2"/>
    <w:multiLevelType w:val="hybridMultilevel"/>
    <w:tmpl w:val="C2281070"/>
    <w:lvl w:ilvl="0" w:tplc="1BB2F69A">
      <w:start w:val="1"/>
      <w:numFmt w:val="lowerLetter"/>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2742165"/>
    <w:multiLevelType w:val="multilevel"/>
    <w:tmpl w:val="0ABC31F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74D2075"/>
    <w:multiLevelType w:val="hybridMultilevel"/>
    <w:tmpl w:val="A9D49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8C21FC"/>
    <w:multiLevelType w:val="multilevel"/>
    <w:tmpl w:val="E97854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6A54548"/>
    <w:multiLevelType w:val="hybridMultilevel"/>
    <w:tmpl w:val="2C0E6B08"/>
    <w:lvl w:ilvl="0" w:tplc="9568544A">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2BB7581E"/>
    <w:multiLevelType w:val="hybridMultilevel"/>
    <w:tmpl w:val="DCF2EE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714ACD"/>
    <w:multiLevelType w:val="hybridMultilevel"/>
    <w:tmpl w:val="EDD6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34CD"/>
    <w:multiLevelType w:val="multilevel"/>
    <w:tmpl w:val="ADA0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B34C7"/>
    <w:multiLevelType w:val="hybridMultilevel"/>
    <w:tmpl w:val="D7B6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B6148"/>
    <w:multiLevelType w:val="multilevel"/>
    <w:tmpl w:val="AE2C6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D66150"/>
    <w:multiLevelType w:val="hybridMultilevel"/>
    <w:tmpl w:val="F0BC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BF5792"/>
    <w:multiLevelType w:val="hybridMultilevel"/>
    <w:tmpl w:val="8DDE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66C27"/>
    <w:multiLevelType w:val="hybridMultilevel"/>
    <w:tmpl w:val="C734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C34CF6"/>
    <w:multiLevelType w:val="hybridMultilevel"/>
    <w:tmpl w:val="A9AEE9EC"/>
    <w:lvl w:ilvl="0" w:tplc="D83AC96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5B830CFF"/>
    <w:multiLevelType w:val="hybridMultilevel"/>
    <w:tmpl w:val="7112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AD175C"/>
    <w:multiLevelType w:val="hybridMultilevel"/>
    <w:tmpl w:val="C0ECC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5D79A7"/>
    <w:multiLevelType w:val="hybridMultilevel"/>
    <w:tmpl w:val="70560C80"/>
    <w:lvl w:ilvl="0" w:tplc="CB1A4FB2">
      <w:start w:val="1"/>
      <w:numFmt w:val="decimal"/>
      <w:lvlText w:val="%1."/>
      <w:lvlJc w:val="left"/>
      <w:pPr>
        <w:ind w:left="705" w:hanging="360"/>
      </w:pPr>
      <w:rPr>
        <w:rFonts w:ascii="Times New Roman" w:eastAsia="Times New Roman" w:hAnsi="Times New Roman" w:cs="Times New Roman"/>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1" w15:restartNumberingAfterBreak="0">
    <w:nsid w:val="662C7C64"/>
    <w:multiLevelType w:val="hybridMultilevel"/>
    <w:tmpl w:val="D4541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4A4F05"/>
    <w:multiLevelType w:val="hybridMultilevel"/>
    <w:tmpl w:val="4FF6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DC235A"/>
    <w:multiLevelType w:val="hybridMultilevel"/>
    <w:tmpl w:val="E61C7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20"/>
  </w:num>
  <w:num w:numId="4">
    <w:abstractNumId w:val="4"/>
  </w:num>
  <w:num w:numId="5">
    <w:abstractNumId w:val="3"/>
  </w:num>
  <w:num w:numId="6">
    <w:abstractNumId w:val="10"/>
  </w:num>
  <w:num w:numId="7">
    <w:abstractNumId w:val="19"/>
  </w:num>
  <w:num w:numId="8">
    <w:abstractNumId w:val="12"/>
  </w:num>
  <w:num w:numId="9">
    <w:abstractNumId w:val="15"/>
  </w:num>
  <w:num w:numId="10">
    <w:abstractNumId w:val="9"/>
  </w:num>
  <w:num w:numId="11">
    <w:abstractNumId w:val="6"/>
  </w:num>
  <w:num w:numId="12">
    <w:abstractNumId w:val="7"/>
  </w:num>
  <w:num w:numId="13">
    <w:abstractNumId w:val="1"/>
  </w:num>
  <w:num w:numId="14">
    <w:abstractNumId w:val="5"/>
  </w:num>
  <w:num w:numId="15">
    <w:abstractNumId w:val="23"/>
  </w:num>
  <w:num w:numId="16">
    <w:abstractNumId w:val="13"/>
  </w:num>
  <w:num w:numId="17">
    <w:abstractNumId w:val="0"/>
  </w:num>
  <w:num w:numId="18">
    <w:abstractNumId w:val="11"/>
  </w:num>
  <w:num w:numId="19">
    <w:abstractNumId w:val="18"/>
  </w:num>
  <w:num w:numId="20">
    <w:abstractNumId w:val="21"/>
  </w:num>
  <w:num w:numId="21">
    <w:abstractNumId w:val="14"/>
  </w:num>
  <w:num w:numId="22">
    <w:abstractNumId w:val="2"/>
  </w:num>
  <w:num w:numId="23">
    <w:abstractNumId w:val="1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453"/>
    <w:rsid w:val="0000150A"/>
    <w:rsid w:val="00002985"/>
    <w:rsid w:val="000069A7"/>
    <w:rsid w:val="00007154"/>
    <w:rsid w:val="000123A2"/>
    <w:rsid w:val="0001754A"/>
    <w:rsid w:val="00022CE4"/>
    <w:rsid w:val="0002368D"/>
    <w:rsid w:val="000256C0"/>
    <w:rsid w:val="00026B89"/>
    <w:rsid w:val="000304E8"/>
    <w:rsid w:val="000365A1"/>
    <w:rsid w:val="00040CF4"/>
    <w:rsid w:val="00046F2B"/>
    <w:rsid w:val="00047073"/>
    <w:rsid w:val="000515C7"/>
    <w:rsid w:val="00060A8E"/>
    <w:rsid w:val="00062F81"/>
    <w:rsid w:val="000631B0"/>
    <w:rsid w:val="00074D4B"/>
    <w:rsid w:val="0007588B"/>
    <w:rsid w:val="000775D3"/>
    <w:rsid w:val="000936C6"/>
    <w:rsid w:val="00093E08"/>
    <w:rsid w:val="000963C0"/>
    <w:rsid w:val="000A4B93"/>
    <w:rsid w:val="000A7410"/>
    <w:rsid w:val="000B0A1B"/>
    <w:rsid w:val="000B1D33"/>
    <w:rsid w:val="000B2223"/>
    <w:rsid w:val="000B5258"/>
    <w:rsid w:val="000B70C4"/>
    <w:rsid w:val="000B7AA2"/>
    <w:rsid w:val="000C29E5"/>
    <w:rsid w:val="000C73BA"/>
    <w:rsid w:val="000D123C"/>
    <w:rsid w:val="000D32D8"/>
    <w:rsid w:val="000D44C8"/>
    <w:rsid w:val="000D7297"/>
    <w:rsid w:val="000E3C87"/>
    <w:rsid w:val="000E3FF1"/>
    <w:rsid w:val="000F0FAA"/>
    <w:rsid w:val="000F1333"/>
    <w:rsid w:val="000F1D8B"/>
    <w:rsid w:val="000F2C9F"/>
    <w:rsid w:val="000F407C"/>
    <w:rsid w:val="000F6E37"/>
    <w:rsid w:val="000F7344"/>
    <w:rsid w:val="000F7907"/>
    <w:rsid w:val="00100636"/>
    <w:rsid w:val="0010085F"/>
    <w:rsid w:val="00103849"/>
    <w:rsid w:val="00105B0D"/>
    <w:rsid w:val="00106B26"/>
    <w:rsid w:val="00120189"/>
    <w:rsid w:val="0012077A"/>
    <w:rsid w:val="00120D66"/>
    <w:rsid w:val="00122B97"/>
    <w:rsid w:val="00122C5C"/>
    <w:rsid w:val="00132F57"/>
    <w:rsid w:val="001363AB"/>
    <w:rsid w:val="0013718F"/>
    <w:rsid w:val="00140F84"/>
    <w:rsid w:val="00141C18"/>
    <w:rsid w:val="00142F39"/>
    <w:rsid w:val="001507F5"/>
    <w:rsid w:val="00157016"/>
    <w:rsid w:val="0016062D"/>
    <w:rsid w:val="00164BDD"/>
    <w:rsid w:val="001700DB"/>
    <w:rsid w:val="001703EC"/>
    <w:rsid w:val="00172B1F"/>
    <w:rsid w:val="001748EB"/>
    <w:rsid w:val="00174EF6"/>
    <w:rsid w:val="00180F2A"/>
    <w:rsid w:val="00183DA5"/>
    <w:rsid w:val="00185C24"/>
    <w:rsid w:val="00187A64"/>
    <w:rsid w:val="00190E3A"/>
    <w:rsid w:val="00195E28"/>
    <w:rsid w:val="001A2CBA"/>
    <w:rsid w:val="001A6739"/>
    <w:rsid w:val="001B0194"/>
    <w:rsid w:val="001B700B"/>
    <w:rsid w:val="001C59CB"/>
    <w:rsid w:val="001C6D08"/>
    <w:rsid w:val="001E16E1"/>
    <w:rsid w:val="001E2249"/>
    <w:rsid w:val="001E4612"/>
    <w:rsid w:val="001E4A81"/>
    <w:rsid w:val="001E6D0C"/>
    <w:rsid w:val="001E7B36"/>
    <w:rsid w:val="001F01E6"/>
    <w:rsid w:val="001F0279"/>
    <w:rsid w:val="001F055E"/>
    <w:rsid w:val="001F099A"/>
    <w:rsid w:val="001F466C"/>
    <w:rsid w:val="001F5E36"/>
    <w:rsid w:val="001F6B25"/>
    <w:rsid w:val="001F792A"/>
    <w:rsid w:val="001F7CFD"/>
    <w:rsid w:val="00200BA3"/>
    <w:rsid w:val="00205941"/>
    <w:rsid w:val="002107E7"/>
    <w:rsid w:val="00211145"/>
    <w:rsid w:val="00212389"/>
    <w:rsid w:val="0021371E"/>
    <w:rsid w:val="00213AC6"/>
    <w:rsid w:val="00214A27"/>
    <w:rsid w:val="00215109"/>
    <w:rsid w:val="0022193E"/>
    <w:rsid w:val="002318A9"/>
    <w:rsid w:val="002352C3"/>
    <w:rsid w:val="0024003E"/>
    <w:rsid w:val="00251EAD"/>
    <w:rsid w:val="00264E6C"/>
    <w:rsid w:val="002771D7"/>
    <w:rsid w:val="00280254"/>
    <w:rsid w:val="0028089B"/>
    <w:rsid w:val="00286814"/>
    <w:rsid w:val="00290919"/>
    <w:rsid w:val="002942BB"/>
    <w:rsid w:val="00294E2E"/>
    <w:rsid w:val="00295453"/>
    <w:rsid w:val="00297D78"/>
    <w:rsid w:val="002B3E10"/>
    <w:rsid w:val="002C55EA"/>
    <w:rsid w:val="002C6164"/>
    <w:rsid w:val="002D05B9"/>
    <w:rsid w:val="002D0E2A"/>
    <w:rsid w:val="002D1D21"/>
    <w:rsid w:val="002D46D3"/>
    <w:rsid w:val="002E0B77"/>
    <w:rsid w:val="002E41CA"/>
    <w:rsid w:val="002E42C7"/>
    <w:rsid w:val="002E786D"/>
    <w:rsid w:val="002F0934"/>
    <w:rsid w:val="002F500C"/>
    <w:rsid w:val="002F599F"/>
    <w:rsid w:val="002F687E"/>
    <w:rsid w:val="00301644"/>
    <w:rsid w:val="00303583"/>
    <w:rsid w:val="0030422D"/>
    <w:rsid w:val="0030494C"/>
    <w:rsid w:val="00304D5B"/>
    <w:rsid w:val="0030624E"/>
    <w:rsid w:val="00306EFE"/>
    <w:rsid w:val="0030702D"/>
    <w:rsid w:val="003117A7"/>
    <w:rsid w:val="00311D3C"/>
    <w:rsid w:val="00312573"/>
    <w:rsid w:val="00315367"/>
    <w:rsid w:val="0032041C"/>
    <w:rsid w:val="00322FB7"/>
    <w:rsid w:val="003230D6"/>
    <w:rsid w:val="0032464B"/>
    <w:rsid w:val="003251E1"/>
    <w:rsid w:val="00333940"/>
    <w:rsid w:val="00336E59"/>
    <w:rsid w:val="0034003D"/>
    <w:rsid w:val="003421DB"/>
    <w:rsid w:val="003436B5"/>
    <w:rsid w:val="003460EE"/>
    <w:rsid w:val="00347AA2"/>
    <w:rsid w:val="00350BEC"/>
    <w:rsid w:val="00352AEA"/>
    <w:rsid w:val="00355E54"/>
    <w:rsid w:val="003652AB"/>
    <w:rsid w:val="00365FEE"/>
    <w:rsid w:val="0036602A"/>
    <w:rsid w:val="00373179"/>
    <w:rsid w:val="003861E2"/>
    <w:rsid w:val="00391BDC"/>
    <w:rsid w:val="003936D3"/>
    <w:rsid w:val="00395249"/>
    <w:rsid w:val="003A1283"/>
    <w:rsid w:val="003A3638"/>
    <w:rsid w:val="003A7AA9"/>
    <w:rsid w:val="003B26A4"/>
    <w:rsid w:val="003B6733"/>
    <w:rsid w:val="003B7AF4"/>
    <w:rsid w:val="003C1E22"/>
    <w:rsid w:val="003C45F9"/>
    <w:rsid w:val="003C76B3"/>
    <w:rsid w:val="003D1323"/>
    <w:rsid w:val="003D361D"/>
    <w:rsid w:val="003D4828"/>
    <w:rsid w:val="003D5FE6"/>
    <w:rsid w:val="003E426F"/>
    <w:rsid w:val="003E639F"/>
    <w:rsid w:val="003E657A"/>
    <w:rsid w:val="003F5248"/>
    <w:rsid w:val="003F5846"/>
    <w:rsid w:val="004023FD"/>
    <w:rsid w:val="00403801"/>
    <w:rsid w:val="00406AD3"/>
    <w:rsid w:val="00425052"/>
    <w:rsid w:val="00425450"/>
    <w:rsid w:val="00430966"/>
    <w:rsid w:val="004328D9"/>
    <w:rsid w:val="00432EAA"/>
    <w:rsid w:val="0043492A"/>
    <w:rsid w:val="0043513C"/>
    <w:rsid w:val="00436CE7"/>
    <w:rsid w:val="004430C4"/>
    <w:rsid w:val="00445AAF"/>
    <w:rsid w:val="00454AF7"/>
    <w:rsid w:val="00457E1C"/>
    <w:rsid w:val="0046542C"/>
    <w:rsid w:val="00466686"/>
    <w:rsid w:val="00471CA6"/>
    <w:rsid w:val="00477138"/>
    <w:rsid w:val="00481EE4"/>
    <w:rsid w:val="00482CA0"/>
    <w:rsid w:val="004836C5"/>
    <w:rsid w:val="00493064"/>
    <w:rsid w:val="00493BFF"/>
    <w:rsid w:val="0049537B"/>
    <w:rsid w:val="004A1D66"/>
    <w:rsid w:val="004A5467"/>
    <w:rsid w:val="004B1923"/>
    <w:rsid w:val="004B21EC"/>
    <w:rsid w:val="004B5C6B"/>
    <w:rsid w:val="004B6679"/>
    <w:rsid w:val="004C2F69"/>
    <w:rsid w:val="004D5FBF"/>
    <w:rsid w:val="004D61FC"/>
    <w:rsid w:val="004E1004"/>
    <w:rsid w:val="004E263C"/>
    <w:rsid w:val="004E66A4"/>
    <w:rsid w:val="004E7D33"/>
    <w:rsid w:val="004F0130"/>
    <w:rsid w:val="004F7F2E"/>
    <w:rsid w:val="005019E7"/>
    <w:rsid w:val="005142A5"/>
    <w:rsid w:val="0051469D"/>
    <w:rsid w:val="005156C5"/>
    <w:rsid w:val="005223C0"/>
    <w:rsid w:val="00524C92"/>
    <w:rsid w:val="00524E89"/>
    <w:rsid w:val="00526613"/>
    <w:rsid w:val="00526FFF"/>
    <w:rsid w:val="005415CC"/>
    <w:rsid w:val="0054417A"/>
    <w:rsid w:val="00550048"/>
    <w:rsid w:val="00557356"/>
    <w:rsid w:val="00557361"/>
    <w:rsid w:val="00563450"/>
    <w:rsid w:val="0056504B"/>
    <w:rsid w:val="00570C59"/>
    <w:rsid w:val="00573FCA"/>
    <w:rsid w:val="00580117"/>
    <w:rsid w:val="00584237"/>
    <w:rsid w:val="00595718"/>
    <w:rsid w:val="00596711"/>
    <w:rsid w:val="005979B0"/>
    <w:rsid w:val="005A2945"/>
    <w:rsid w:val="005B1069"/>
    <w:rsid w:val="005B4B40"/>
    <w:rsid w:val="005B6093"/>
    <w:rsid w:val="005B7BF4"/>
    <w:rsid w:val="005C3ADA"/>
    <w:rsid w:val="005C67E6"/>
    <w:rsid w:val="005D0287"/>
    <w:rsid w:val="005D0A27"/>
    <w:rsid w:val="005D2633"/>
    <w:rsid w:val="005D4670"/>
    <w:rsid w:val="005D5661"/>
    <w:rsid w:val="005D5CE5"/>
    <w:rsid w:val="005E2407"/>
    <w:rsid w:val="005E366B"/>
    <w:rsid w:val="005E4839"/>
    <w:rsid w:val="005E6E58"/>
    <w:rsid w:val="005F0726"/>
    <w:rsid w:val="005F1309"/>
    <w:rsid w:val="005F17A3"/>
    <w:rsid w:val="005F2FAA"/>
    <w:rsid w:val="005F4785"/>
    <w:rsid w:val="005F50D8"/>
    <w:rsid w:val="0060193D"/>
    <w:rsid w:val="00602687"/>
    <w:rsid w:val="00604C3A"/>
    <w:rsid w:val="00606A23"/>
    <w:rsid w:val="00615905"/>
    <w:rsid w:val="006222B6"/>
    <w:rsid w:val="00622B10"/>
    <w:rsid w:val="0062633D"/>
    <w:rsid w:val="00636648"/>
    <w:rsid w:val="00637EA8"/>
    <w:rsid w:val="006405E1"/>
    <w:rsid w:val="00645072"/>
    <w:rsid w:val="00645BB2"/>
    <w:rsid w:val="00650B07"/>
    <w:rsid w:val="00651B2B"/>
    <w:rsid w:val="00651FE5"/>
    <w:rsid w:val="006536B4"/>
    <w:rsid w:val="0065484F"/>
    <w:rsid w:val="00660115"/>
    <w:rsid w:val="00661514"/>
    <w:rsid w:val="006630F2"/>
    <w:rsid w:val="006632FD"/>
    <w:rsid w:val="0066658C"/>
    <w:rsid w:val="00666F9F"/>
    <w:rsid w:val="006729F8"/>
    <w:rsid w:val="006733B8"/>
    <w:rsid w:val="00675CD1"/>
    <w:rsid w:val="00680263"/>
    <w:rsid w:val="00682D1D"/>
    <w:rsid w:val="00694BF6"/>
    <w:rsid w:val="00696522"/>
    <w:rsid w:val="00696A32"/>
    <w:rsid w:val="006A0114"/>
    <w:rsid w:val="006A1138"/>
    <w:rsid w:val="006A55E9"/>
    <w:rsid w:val="006B1CD0"/>
    <w:rsid w:val="006B2D0D"/>
    <w:rsid w:val="006B6E1F"/>
    <w:rsid w:val="006C58A9"/>
    <w:rsid w:val="006C6BB0"/>
    <w:rsid w:val="006D2333"/>
    <w:rsid w:val="006D2C40"/>
    <w:rsid w:val="006D3118"/>
    <w:rsid w:val="006D4472"/>
    <w:rsid w:val="006D7403"/>
    <w:rsid w:val="006E5AF8"/>
    <w:rsid w:val="006E6B24"/>
    <w:rsid w:val="006F2750"/>
    <w:rsid w:val="0070126E"/>
    <w:rsid w:val="00701914"/>
    <w:rsid w:val="007032A7"/>
    <w:rsid w:val="007043A6"/>
    <w:rsid w:val="00704A77"/>
    <w:rsid w:val="00705C6A"/>
    <w:rsid w:val="00706DB3"/>
    <w:rsid w:val="007147E2"/>
    <w:rsid w:val="00714904"/>
    <w:rsid w:val="007213C0"/>
    <w:rsid w:val="00722ED8"/>
    <w:rsid w:val="00725637"/>
    <w:rsid w:val="00725644"/>
    <w:rsid w:val="00725BD6"/>
    <w:rsid w:val="00730411"/>
    <w:rsid w:val="00731DF1"/>
    <w:rsid w:val="00735DA6"/>
    <w:rsid w:val="0074112C"/>
    <w:rsid w:val="00742C0F"/>
    <w:rsid w:val="00747C27"/>
    <w:rsid w:val="00750F2D"/>
    <w:rsid w:val="00753EDC"/>
    <w:rsid w:val="00755BB4"/>
    <w:rsid w:val="00756D63"/>
    <w:rsid w:val="00762721"/>
    <w:rsid w:val="00762F57"/>
    <w:rsid w:val="00762FD0"/>
    <w:rsid w:val="0076798F"/>
    <w:rsid w:val="0077167D"/>
    <w:rsid w:val="007740E3"/>
    <w:rsid w:val="0078667F"/>
    <w:rsid w:val="00791E7C"/>
    <w:rsid w:val="007959A1"/>
    <w:rsid w:val="007A15CE"/>
    <w:rsid w:val="007A1EB9"/>
    <w:rsid w:val="007A5286"/>
    <w:rsid w:val="007A7B43"/>
    <w:rsid w:val="007B1AC6"/>
    <w:rsid w:val="007B1D8F"/>
    <w:rsid w:val="007B51D0"/>
    <w:rsid w:val="007B7983"/>
    <w:rsid w:val="007C260E"/>
    <w:rsid w:val="007C4B33"/>
    <w:rsid w:val="007C5E2D"/>
    <w:rsid w:val="007D0C22"/>
    <w:rsid w:val="007D18CA"/>
    <w:rsid w:val="007D2867"/>
    <w:rsid w:val="007D4236"/>
    <w:rsid w:val="007D5F0A"/>
    <w:rsid w:val="007E1201"/>
    <w:rsid w:val="007E5AFC"/>
    <w:rsid w:val="007E656F"/>
    <w:rsid w:val="007E7E05"/>
    <w:rsid w:val="0080043F"/>
    <w:rsid w:val="0080069E"/>
    <w:rsid w:val="00803831"/>
    <w:rsid w:val="00804E5E"/>
    <w:rsid w:val="0080779E"/>
    <w:rsid w:val="0081001F"/>
    <w:rsid w:val="00815403"/>
    <w:rsid w:val="008172A2"/>
    <w:rsid w:val="00822F86"/>
    <w:rsid w:val="00823534"/>
    <w:rsid w:val="0083247D"/>
    <w:rsid w:val="00833DAA"/>
    <w:rsid w:val="00833FEC"/>
    <w:rsid w:val="00836EC5"/>
    <w:rsid w:val="00840115"/>
    <w:rsid w:val="00840EA6"/>
    <w:rsid w:val="00841394"/>
    <w:rsid w:val="00842082"/>
    <w:rsid w:val="00842DE3"/>
    <w:rsid w:val="008435EE"/>
    <w:rsid w:val="008436D7"/>
    <w:rsid w:val="0084722A"/>
    <w:rsid w:val="00847AC4"/>
    <w:rsid w:val="00850EB8"/>
    <w:rsid w:val="00851E3E"/>
    <w:rsid w:val="00862746"/>
    <w:rsid w:val="00862795"/>
    <w:rsid w:val="0086619E"/>
    <w:rsid w:val="00866B43"/>
    <w:rsid w:val="0086716A"/>
    <w:rsid w:val="00872DF6"/>
    <w:rsid w:val="0087749A"/>
    <w:rsid w:val="00882F95"/>
    <w:rsid w:val="00886D60"/>
    <w:rsid w:val="00890BE8"/>
    <w:rsid w:val="00892307"/>
    <w:rsid w:val="008925C6"/>
    <w:rsid w:val="008A20C3"/>
    <w:rsid w:val="008B0C84"/>
    <w:rsid w:val="008B0F49"/>
    <w:rsid w:val="008B46D0"/>
    <w:rsid w:val="008B700D"/>
    <w:rsid w:val="008B7DAC"/>
    <w:rsid w:val="008C30EC"/>
    <w:rsid w:val="008C49C6"/>
    <w:rsid w:val="008C77CF"/>
    <w:rsid w:val="008C7928"/>
    <w:rsid w:val="008D2882"/>
    <w:rsid w:val="008D33D7"/>
    <w:rsid w:val="008D4508"/>
    <w:rsid w:val="008E0417"/>
    <w:rsid w:val="008E452A"/>
    <w:rsid w:val="008F1BD3"/>
    <w:rsid w:val="009020CE"/>
    <w:rsid w:val="009069B4"/>
    <w:rsid w:val="00911B6C"/>
    <w:rsid w:val="00915A32"/>
    <w:rsid w:val="00920060"/>
    <w:rsid w:val="009275A7"/>
    <w:rsid w:val="00933312"/>
    <w:rsid w:val="00934283"/>
    <w:rsid w:val="00937E24"/>
    <w:rsid w:val="0094277C"/>
    <w:rsid w:val="00944A7D"/>
    <w:rsid w:val="00947FB4"/>
    <w:rsid w:val="00950489"/>
    <w:rsid w:val="00951113"/>
    <w:rsid w:val="00956543"/>
    <w:rsid w:val="00957190"/>
    <w:rsid w:val="009605A3"/>
    <w:rsid w:val="00961BEE"/>
    <w:rsid w:val="00964641"/>
    <w:rsid w:val="00964DC8"/>
    <w:rsid w:val="009655B0"/>
    <w:rsid w:val="00970A2D"/>
    <w:rsid w:val="00971532"/>
    <w:rsid w:val="00974401"/>
    <w:rsid w:val="00974F1D"/>
    <w:rsid w:val="00977364"/>
    <w:rsid w:val="0098225D"/>
    <w:rsid w:val="00982690"/>
    <w:rsid w:val="00983477"/>
    <w:rsid w:val="00985247"/>
    <w:rsid w:val="0099081E"/>
    <w:rsid w:val="009A2018"/>
    <w:rsid w:val="009A537C"/>
    <w:rsid w:val="009A6E95"/>
    <w:rsid w:val="009B0378"/>
    <w:rsid w:val="009B0417"/>
    <w:rsid w:val="009B628D"/>
    <w:rsid w:val="009C1E11"/>
    <w:rsid w:val="009C2854"/>
    <w:rsid w:val="009C6080"/>
    <w:rsid w:val="009C6800"/>
    <w:rsid w:val="009D04D5"/>
    <w:rsid w:val="009D0959"/>
    <w:rsid w:val="009D28BA"/>
    <w:rsid w:val="009E0BD8"/>
    <w:rsid w:val="009E5A0B"/>
    <w:rsid w:val="009F00DA"/>
    <w:rsid w:val="009F07FF"/>
    <w:rsid w:val="009F0B36"/>
    <w:rsid w:val="009F7948"/>
    <w:rsid w:val="00A0127A"/>
    <w:rsid w:val="00A032D8"/>
    <w:rsid w:val="00A10FF1"/>
    <w:rsid w:val="00A11685"/>
    <w:rsid w:val="00A11706"/>
    <w:rsid w:val="00A177A6"/>
    <w:rsid w:val="00A21CA6"/>
    <w:rsid w:val="00A22A54"/>
    <w:rsid w:val="00A23B0E"/>
    <w:rsid w:val="00A25FC3"/>
    <w:rsid w:val="00A31277"/>
    <w:rsid w:val="00A34125"/>
    <w:rsid w:val="00A350D2"/>
    <w:rsid w:val="00A35DFC"/>
    <w:rsid w:val="00A40622"/>
    <w:rsid w:val="00A414A6"/>
    <w:rsid w:val="00A415CF"/>
    <w:rsid w:val="00A41EEF"/>
    <w:rsid w:val="00A47BB1"/>
    <w:rsid w:val="00A47F91"/>
    <w:rsid w:val="00A533B4"/>
    <w:rsid w:val="00A54218"/>
    <w:rsid w:val="00A5434B"/>
    <w:rsid w:val="00A56D39"/>
    <w:rsid w:val="00A5706D"/>
    <w:rsid w:val="00A638AD"/>
    <w:rsid w:val="00A641CE"/>
    <w:rsid w:val="00A75DB2"/>
    <w:rsid w:val="00A77F25"/>
    <w:rsid w:val="00A80715"/>
    <w:rsid w:val="00A82FE5"/>
    <w:rsid w:val="00A8360C"/>
    <w:rsid w:val="00A862E4"/>
    <w:rsid w:val="00A87CFC"/>
    <w:rsid w:val="00A90AD6"/>
    <w:rsid w:val="00A91674"/>
    <w:rsid w:val="00A93FB8"/>
    <w:rsid w:val="00AA1C87"/>
    <w:rsid w:val="00AA3889"/>
    <w:rsid w:val="00AA53C8"/>
    <w:rsid w:val="00AA7899"/>
    <w:rsid w:val="00AB25E4"/>
    <w:rsid w:val="00AB3D14"/>
    <w:rsid w:val="00AB4082"/>
    <w:rsid w:val="00AB4343"/>
    <w:rsid w:val="00AB4C85"/>
    <w:rsid w:val="00AB4D39"/>
    <w:rsid w:val="00AB50B8"/>
    <w:rsid w:val="00AC1902"/>
    <w:rsid w:val="00AC24D1"/>
    <w:rsid w:val="00AC4DC1"/>
    <w:rsid w:val="00AD1F4B"/>
    <w:rsid w:val="00AD757F"/>
    <w:rsid w:val="00AE226C"/>
    <w:rsid w:val="00AE5671"/>
    <w:rsid w:val="00AE678D"/>
    <w:rsid w:val="00AF29A6"/>
    <w:rsid w:val="00AF3F43"/>
    <w:rsid w:val="00AF3FF7"/>
    <w:rsid w:val="00AF561F"/>
    <w:rsid w:val="00AF57C3"/>
    <w:rsid w:val="00AF6B3F"/>
    <w:rsid w:val="00B070C5"/>
    <w:rsid w:val="00B10CCC"/>
    <w:rsid w:val="00B13BAF"/>
    <w:rsid w:val="00B15784"/>
    <w:rsid w:val="00B15CBA"/>
    <w:rsid w:val="00B15D8A"/>
    <w:rsid w:val="00B257E8"/>
    <w:rsid w:val="00B26368"/>
    <w:rsid w:val="00B26A16"/>
    <w:rsid w:val="00B2769D"/>
    <w:rsid w:val="00B32868"/>
    <w:rsid w:val="00B32F60"/>
    <w:rsid w:val="00B5376E"/>
    <w:rsid w:val="00B55600"/>
    <w:rsid w:val="00B55761"/>
    <w:rsid w:val="00B6291B"/>
    <w:rsid w:val="00B63C78"/>
    <w:rsid w:val="00B6446C"/>
    <w:rsid w:val="00B66609"/>
    <w:rsid w:val="00B67651"/>
    <w:rsid w:val="00B73239"/>
    <w:rsid w:val="00B74BF6"/>
    <w:rsid w:val="00B76A78"/>
    <w:rsid w:val="00B8205C"/>
    <w:rsid w:val="00B82C70"/>
    <w:rsid w:val="00B85C23"/>
    <w:rsid w:val="00B86219"/>
    <w:rsid w:val="00B9348E"/>
    <w:rsid w:val="00B93679"/>
    <w:rsid w:val="00B9671A"/>
    <w:rsid w:val="00BA418F"/>
    <w:rsid w:val="00BA6900"/>
    <w:rsid w:val="00BB2DE7"/>
    <w:rsid w:val="00BB53DD"/>
    <w:rsid w:val="00BC0091"/>
    <w:rsid w:val="00BC08D6"/>
    <w:rsid w:val="00BC134A"/>
    <w:rsid w:val="00BC56E0"/>
    <w:rsid w:val="00BC78C0"/>
    <w:rsid w:val="00BD1752"/>
    <w:rsid w:val="00BD78D9"/>
    <w:rsid w:val="00BE3E24"/>
    <w:rsid w:val="00BE46AA"/>
    <w:rsid w:val="00BF101A"/>
    <w:rsid w:val="00BF22F6"/>
    <w:rsid w:val="00BF2DB8"/>
    <w:rsid w:val="00BF672F"/>
    <w:rsid w:val="00BF6B36"/>
    <w:rsid w:val="00BF6FF8"/>
    <w:rsid w:val="00BF7BE7"/>
    <w:rsid w:val="00C01E16"/>
    <w:rsid w:val="00C03E25"/>
    <w:rsid w:val="00C15000"/>
    <w:rsid w:val="00C20E11"/>
    <w:rsid w:val="00C25D54"/>
    <w:rsid w:val="00C33E94"/>
    <w:rsid w:val="00C4287E"/>
    <w:rsid w:val="00C434CC"/>
    <w:rsid w:val="00C4495E"/>
    <w:rsid w:val="00C44BBA"/>
    <w:rsid w:val="00C46F59"/>
    <w:rsid w:val="00C5214F"/>
    <w:rsid w:val="00C55BFE"/>
    <w:rsid w:val="00C55F9E"/>
    <w:rsid w:val="00C561E9"/>
    <w:rsid w:val="00C64A3F"/>
    <w:rsid w:val="00C66A3C"/>
    <w:rsid w:val="00C742D3"/>
    <w:rsid w:val="00C76588"/>
    <w:rsid w:val="00C8374F"/>
    <w:rsid w:val="00C85C8E"/>
    <w:rsid w:val="00C90137"/>
    <w:rsid w:val="00C92B31"/>
    <w:rsid w:val="00C94099"/>
    <w:rsid w:val="00C97665"/>
    <w:rsid w:val="00CA01A9"/>
    <w:rsid w:val="00CA3478"/>
    <w:rsid w:val="00CA3E05"/>
    <w:rsid w:val="00CA5B59"/>
    <w:rsid w:val="00CA5CE0"/>
    <w:rsid w:val="00CB3C57"/>
    <w:rsid w:val="00CB6A1A"/>
    <w:rsid w:val="00CC2DE8"/>
    <w:rsid w:val="00CC4489"/>
    <w:rsid w:val="00CC58A6"/>
    <w:rsid w:val="00CC6613"/>
    <w:rsid w:val="00CC685C"/>
    <w:rsid w:val="00CC6E39"/>
    <w:rsid w:val="00CD0D67"/>
    <w:rsid w:val="00CD4CA9"/>
    <w:rsid w:val="00CD4EDD"/>
    <w:rsid w:val="00CD79B4"/>
    <w:rsid w:val="00CE4A4B"/>
    <w:rsid w:val="00CF35E6"/>
    <w:rsid w:val="00CF56DE"/>
    <w:rsid w:val="00CF60AA"/>
    <w:rsid w:val="00D01582"/>
    <w:rsid w:val="00D1016D"/>
    <w:rsid w:val="00D13042"/>
    <w:rsid w:val="00D13AF1"/>
    <w:rsid w:val="00D14F59"/>
    <w:rsid w:val="00D20D9F"/>
    <w:rsid w:val="00D21406"/>
    <w:rsid w:val="00D21F42"/>
    <w:rsid w:val="00D2210B"/>
    <w:rsid w:val="00D22481"/>
    <w:rsid w:val="00D22B04"/>
    <w:rsid w:val="00D25499"/>
    <w:rsid w:val="00D25526"/>
    <w:rsid w:val="00D26B08"/>
    <w:rsid w:val="00D37C9A"/>
    <w:rsid w:val="00D404BD"/>
    <w:rsid w:val="00D44910"/>
    <w:rsid w:val="00D44A7C"/>
    <w:rsid w:val="00D46B86"/>
    <w:rsid w:val="00D52C1A"/>
    <w:rsid w:val="00D55367"/>
    <w:rsid w:val="00D57838"/>
    <w:rsid w:val="00D63228"/>
    <w:rsid w:val="00D67112"/>
    <w:rsid w:val="00D72BF7"/>
    <w:rsid w:val="00D73159"/>
    <w:rsid w:val="00D763AC"/>
    <w:rsid w:val="00D81FBC"/>
    <w:rsid w:val="00D8244D"/>
    <w:rsid w:val="00D843EA"/>
    <w:rsid w:val="00D912FA"/>
    <w:rsid w:val="00D93372"/>
    <w:rsid w:val="00D93717"/>
    <w:rsid w:val="00D94539"/>
    <w:rsid w:val="00D97EFA"/>
    <w:rsid w:val="00DA011A"/>
    <w:rsid w:val="00DA1F5E"/>
    <w:rsid w:val="00DA37E2"/>
    <w:rsid w:val="00DB19D8"/>
    <w:rsid w:val="00DB4F45"/>
    <w:rsid w:val="00DB71C3"/>
    <w:rsid w:val="00DB7C64"/>
    <w:rsid w:val="00DC058E"/>
    <w:rsid w:val="00DD39F2"/>
    <w:rsid w:val="00DD4D7D"/>
    <w:rsid w:val="00DD6319"/>
    <w:rsid w:val="00DD6992"/>
    <w:rsid w:val="00DE29AC"/>
    <w:rsid w:val="00DE74B1"/>
    <w:rsid w:val="00E012F4"/>
    <w:rsid w:val="00E02A5F"/>
    <w:rsid w:val="00E02B1A"/>
    <w:rsid w:val="00E052C8"/>
    <w:rsid w:val="00E05F2A"/>
    <w:rsid w:val="00E1007F"/>
    <w:rsid w:val="00E11C1D"/>
    <w:rsid w:val="00E11F6E"/>
    <w:rsid w:val="00E1669D"/>
    <w:rsid w:val="00E172FC"/>
    <w:rsid w:val="00E17823"/>
    <w:rsid w:val="00E179BD"/>
    <w:rsid w:val="00E21DD9"/>
    <w:rsid w:val="00E23699"/>
    <w:rsid w:val="00E27DEB"/>
    <w:rsid w:val="00E30F3F"/>
    <w:rsid w:val="00E311C0"/>
    <w:rsid w:val="00E324AF"/>
    <w:rsid w:val="00E3288C"/>
    <w:rsid w:val="00E3647C"/>
    <w:rsid w:val="00E44047"/>
    <w:rsid w:val="00E470BB"/>
    <w:rsid w:val="00E47B2A"/>
    <w:rsid w:val="00E52D36"/>
    <w:rsid w:val="00E53F20"/>
    <w:rsid w:val="00E6451A"/>
    <w:rsid w:val="00E6525E"/>
    <w:rsid w:val="00E672B6"/>
    <w:rsid w:val="00E71E1D"/>
    <w:rsid w:val="00E7482C"/>
    <w:rsid w:val="00E74FA8"/>
    <w:rsid w:val="00E804D9"/>
    <w:rsid w:val="00E81257"/>
    <w:rsid w:val="00E81576"/>
    <w:rsid w:val="00E86ECA"/>
    <w:rsid w:val="00E9410B"/>
    <w:rsid w:val="00EA3663"/>
    <w:rsid w:val="00EA39A7"/>
    <w:rsid w:val="00EA67DA"/>
    <w:rsid w:val="00EA6D91"/>
    <w:rsid w:val="00EB0A8E"/>
    <w:rsid w:val="00EC0864"/>
    <w:rsid w:val="00EC4FDF"/>
    <w:rsid w:val="00EC52F9"/>
    <w:rsid w:val="00EC6BF5"/>
    <w:rsid w:val="00EC7A1D"/>
    <w:rsid w:val="00ED297F"/>
    <w:rsid w:val="00ED5503"/>
    <w:rsid w:val="00ED6EA0"/>
    <w:rsid w:val="00EE4CF8"/>
    <w:rsid w:val="00EE5944"/>
    <w:rsid w:val="00EE5B3C"/>
    <w:rsid w:val="00EF1CD8"/>
    <w:rsid w:val="00EF3809"/>
    <w:rsid w:val="00EF774A"/>
    <w:rsid w:val="00EF796C"/>
    <w:rsid w:val="00F10EA2"/>
    <w:rsid w:val="00F11E1E"/>
    <w:rsid w:val="00F1429A"/>
    <w:rsid w:val="00F15E9C"/>
    <w:rsid w:val="00F163E9"/>
    <w:rsid w:val="00F21951"/>
    <w:rsid w:val="00F22B4A"/>
    <w:rsid w:val="00F23D8B"/>
    <w:rsid w:val="00F30C20"/>
    <w:rsid w:val="00F314A7"/>
    <w:rsid w:val="00F3597C"/>
    <w:rsid w:val="00F35CD8"/>
    <w:rsid w:val="00F421CB"/>
    <w:rsid w:val="00F541E6"/>
    <w:rsid w:val="00F55EA7"/>
    <w:rsid w:val="00F64343"/>
    <w:rsid w:val="00F659FB"/>
    <w:rsid w:val="00F676B6"/>
    <w:rsid w:val="00F700D8"/>
    <w:rsid w:val="00F735B8"/>
    <w:rsid w:val="00F76866"/>
    <w:rsid w:val="00F77390"/>
    <w:rsid w:val="00F82875"/>
    <w:rsid w:val="00F83CC4"/>
    <w:rsid w:val="00F909BC"/>
    <w:rsid w:val="00F919F6"/>
    <w:rsid w:val="00F9402A"/>
    <w:rsid w:val="00F97FCF"/>
    <w:rsid w:val="00FA00D4"/>
    <w:rsid w:val="00FA00DC"/>
    <w:rsid w:val="00FA1441"/>
    <w:rsid w:val="00FA338F"/>
    <w:rsid w:val="00FA5E35"/>
    <w:rsid w:val="00FB04F2"/>
    <w:rsid w:val="00FB3EB1"/>
    <w:rsid w:val="00FB6DEE"/>
    <w:rsid w:val="00FC0961"/>
    <w:rsid w:val="00FC6058"/>
    <w:rsid w:val="00FD00A0"/>
    <w:rsid w:val="00FD373A"/>
    <w:rsid w:val="00FD379E"/>
    <w:rsid w:val="00FD3D63"/>
    <w:rsid w:val="00FD5598"/>
    <w:rsid w:val="00FE081B"/>
    <w:rsid w:val="00FE4740"/>
    <w:rsid w:val="00FE7F1F"/>
    <w:rsid w:val="00FF03D4"/>
    <w:rsid w:val="00FF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958F6"/>
  <w15:chartTrackingRefBased/>
  <w15:docId w15:val="{A789C914-250B-477C-83A4-3A67A71F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82875"/>
    <w:rPr>
      <w:sz w:val="24"/>
      <w:szCs w:val="24"/>
    </w:rPr>
  </w:style>
  <w:style w:type="paragraph" w:styleId="Heading1">
    <w:name w:val="heading 1"/>
    <w:basedOn w:val="Normal"/>
    <w:next w:val="Normal"/>
    <w:link w:val="Heading1Char"/>
    <w:qFormat/>
    <w:rsid w:val="00493B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3251E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5453"/>
    <w:pPr>
      <w:tabs>
        <w:tab w:val="center" w:pos="4320"/>
        <w:tab w:val="right" w:pos="8640"/>
      </w:tabs>
    </w:pPr>
  </w:style>
  <w:style w:type="paragraph" w:styleId="Footer">
    <w:name w:val="footer"/>
    <w:basedOn w:val="Normal"/>
    <w:rsid w:val="00295453"/>
    <w:pPr>
      <w:tabs>
        <w:tab w:val="center" w:pos="4320"/>
        <w:tab w:val="right" w:pos="8640"/>
      </w:tabs>
    </w:pPr>
  </w:style>
  <w:style w:type="paragraph" w:styleId="HTMLPreformatted">
    <w:name w:val="HTML Preformatted"/>
    <w:basedOn w:val="Normal"/>
    <w:rsid w:val="00034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034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3717"/>
    <w:pPr>
      <w:ind w:left="720"/>
    </w:pPr>
  </w:style>
  <w:style w:type="character" w:styleId="Hyperlink">
    <w:name w:val="Hyperlink"/>
    <w:basedOn w:val="DefaultParagraphFont"/>
    <w:rsid w:val="006729F8"/>
    <w:rPr>
      <w:color w:val="0563C1" w:themeColor="hyperlink"/>
      <w:u w:val="single"/>
    </w:rPr>
  </w:style>
  <w:style w:type="paragraph" w:customStyle="1" w:styleId="text">
    <w:name w:val="text"/>
    <w:aliases w:val="t"/>
    <w:basedOn w:val="Normal"/>
    <w:rsid w:val="00ED297F"/>
    <w:pPr>
      <w:overflowPunct w:val="0"/>
      <w:autoSpaceDE w:val="0"/>
      <w:autoSpaceDN w:val="0"/>
      <w:adjustRightInd w:val="0"/>
      <w:spacing w:line="480" w:lineRule="auto"/>
      <w:ind w:firstLine="720"/>
      <w:textAlignment w:val="baseline"/>
    </w:pPr>
    <w:rPr>
      <w:szCs w:val="20"/>
    </w:rPr>
  </w:style>
  <w:style w:type="paragraph" w:styleId="NormalWeb">
    <w:name w:val="Normal (Web)"/>
    <w:basedOn w:val="Normal"/>
    <w:uiPriority w:val="99"/>
    <w:rsid w:val="00985247"/>
  </w:style>
  <w:style w:type="character" w:styleId="UnresolvedMention">
    <w:name w:val="Unresolved Mention"/>
    <w:basedOn w:val="DefaultParagraphFont"/>
    <w:rsid w:val="003652AB"/>
    <w:rPr>
      <w:color w:val="605E5C"/>
      <w:shd w:val="clear" w:color="auto" w:fill="E1DFDD"/>
    </w:rPr>
  </w:style>
  <w:style w:type="character" w:styleId="CommentReference">
    <w:name w:val="annotation reference"/>
    <w:basedOn w:val="DefaultParagraphFont"/>
    <w:uiPriority w:val="99"/>
    <w:rsid w:val="00E1007F"/>
    <w:rPr>
      <w:sz w:val="16"/>
      <w:szCs w:val="16"/>
    </w:rPr>
  </w:style>
  <w:style w:type="paragraph" w:styleId="CommentText">
    <w:name w:val="annotation text"/>
    <w:basedOn w:val="Normal"/>
    <w:link w:val="CommentTextChar"/>
    <w:rsid w:val="00E1007F"/>
    <w:rPr>
      <w:sz w:val="20"/>
      <w:szCs w:val="20"/>
    </w:rPr>
  </w:style>
  <w:style w:type="character" w:customStyle="1" w:styleId="CommentTextChar">
    <w:name w:val="Comment Text Char"/>
    <w:basedOn w:val="DefaultParagraphFont"/>
    <w:link w:val="CommentText"/>
    <w:rsid w:val="00E1007F"/>
  </w:style>
  <w:style w:type="paragraph" w:styleId="CommentSubject">
    <w:name w:val="annotation subject"/>
    <w:basedOn w:val="CommentText"/>
    <w:next w:val="CommentText"/>
    <w:link w:val="CommentSubjectChar"/>
    <w:rsid w:val="00E1007F"/>
    <w:rPr>
      <w:b/>
      <w:bCs/>
    </w:rPr>
  </w:style>
  <w:style w:type="character" w:customStyle="1" w:styleId="CommentSubjectChar">
    <w:name w:val="Comment Subject Char"/>
    <w:basedOn w:val="CommentTextChar"/>
    <w:link w:val="CommentSubject"/>
    <w:rsid w:val="00E1007F"/>
    <w:rPr>
      <w:b/>
      <w:bCs/>
    </w:rPr>
  </w:style>
  <w:style w:type="paragraph" w:styleId="BalloonText">
    <w:name w:val="Balloon Text"/>
    <w:basedOn w:val="Normal"/>
    <w:link w:val="BalloonTextChar"/>
    <w:semiHidden/>
    <w:unhideWhenUsed/>
    <w:rsid w:val="00E1007F"/>
    <w:rPr>
      <w:sz w:val="18"/>
      <w:szCs w:val="18"/>
    </w:rPr>
  </w:style>
  <w:style w:type="character" w:customStyle="1" w:styleId="BalloonTextChar">
    <w:name w:val="Balloon Text Char"/>
    <w:basedOn w:val="DefaultParagraphFont"/>
    <w:link w:val="BalloonText"/>
    <w:semiHidden/>
    <w:rsid w:val="00E1007F"/>
    <w:rPr>
      <w:sz w:val="18"/>
      <w:szCs w:val="18"/>
    </w:rPr>
  </w:style>
  <w:style w:type="character" w:customStyle="1" w:styleId="Heading2Char">
    <w:name w:val="Heading 2 Char"/>
    <w:basedOn w:val="DefaultParagraphFont"/>
    <w:link w:val="Heading2"/>
    <w:semiHidden/>
    <w:rsid w:val="003251E1"/>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493BFF"/>
    <w:rPr>
      <w:rFonts w:asciiTheme="majorHAnsi" w:eastAsiaTheme="majorEastAsia" w:hAnsiTheme="majorHAnsi" w:cstheme="majorBidi"/>
      <w:color w:val="2E74B5" w:themeColor="accent1" w:themeShade="BF"/>
      <w:sz w:val="32"/>
      <w:szCs w:val="32"/>
    </w:rPr>
  </w:style>
  <w:style w:type="paragraph" w:customStyle="1" w:styleId="Default">
    <w:name w:val="Default"/>
    <w:rsid w:val="00CC448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42402">
      <w:bodyDiv w:val="1"/>
      <w:marLeft w:val="0"/>
      <w:marRight w:val="0"/>
      <w:marTop w:val="0"/>
      <w:marBottom w:val="0"/>
      <w:divBdr>
        <w:top w:val="none" w:sz="0" w:space="0" w:color="auto"/>
        <w:left w:val="none" w:sz="0" w:space="0" w:color="auto"/>
        <w:bottom w:val="none" w:sz="0" w:space="0" w:color="auto"/>
        <w:right w:val="none" w:sz="0" w:space="0" w:color="auto"/>
      </w:divBdr>
    </w:div>
    <w:div w:id="75833280">
      <w:bodyDiv w:val="1"/>
      <w:marLeft w:val="0"/>
      <w:marRight w:val="0"/>
      <w:marTop w:val="0"/>
      <w:marBottom w:val="0"/>
      <w:divBdr>
        <w:top w:val="none" w:sz="0" w:space="0" w:color="auto"/>
        <w:left w:val="none" w:sz="0" w:space="0" w:color="auto"/>
        <w:bottom w:val="none" w:sz="0" w:space="0" w:color="auto"/>
        <w:right w:val="none" w:sz="0" w:space="0" w:color="auto"/>
      </w:divBdr>
    </w:div>
    <w:div w:id="344480091">
      <w:bodyDiv w:val="1"/>
      <w:marLeft w:val="0"/>
      <w:marRight w:val="0"/>
      <w:marTop w:val="0"/>
      <w:marBottom w:val="0"/>
      <w:divBdr>
        <w:top w:val="none" w:sz="0" w:space="0" w:color="auto"/>
        <w:left w:val="none" w:sz="0" w:space="0" w:color="auto"/>
        <w:bottom w:val="none" w:sz="0" w:space="0" w:color="auto"/>
        <w:right w:val="none" w:sz="0" w:space="0" w:color="auto"/>
      </w:divBdr>
    </w:div>
    <w:div w:id="395979140">
      <w:bodyDiv w:val="1"/>
      <w:marLeft w:val="0"/>
      <w:marRight w:val="0"/>
      <w:marTop w:val="0"/>
      <w:marBottom w:val="0"/>
      <w:divBdr>
        <w:top w:val="none" w:sz="0" w:space="0" w:color="auto"/>
        <w:left w:val="none" w:sz="0" w:space="0" w:color="auto"/>
        <w:bottom w:val="none" w:sz="0" w:space="0" w:color="auto"/>
        <w:right w:val="none" w:sz="0" w:space="0" w:color="auto"/>
      </w:divBdr>
    </w:div>
    <w:div w:id="502862973">
      <w:bodyDiv w:val="1"/>
      <w:marLeft w:val="0"/>
      <w:marRight w:val="0"/>
      <w:marTop w:val="0"/>
      <w:marBottom w:val="0"/>
      <w:divBdr>
        <w:top w:val="none" w:sz="0" w:space="0" w:color="auto"/>
        <w:left w:val="none" w:sz="0" w:space="0" w:color="auto"/>
        <w:bottom w:val="none" w:sz="0" w:space="0" w:color="auto"/>
        <w:right w:val="none" w:sz="0" w:space="0" w:color="auto"/>
      </w:divBdr>
    </w:div>
    <w:div w:id="708802506">
      <w:bodyDiv w:val="1"/>
      <w:marLeft w:val="0"/>
      <w:marRight w:val="0"/>
      <w:marTop w:val="0"/>
      <w:marBottom w:val="0"/>
      <w:divBdr>
        <w:top w:val="none" w:sz="0" w:space="0" w:color="auto"/>
        <w:left w:val="none" w:sz="0" w:space="0" w:color="auto"/>
        <w:bottom w:val="none" w:sz="0" w:space="0" w:color="auto"/>
        <w:right w:val="none" w:sz="0" w:space="0" w:color="auto"/>
      </w:divBdr>
    </w:div>
    <w:div w:id="719593187">
      <w:bodyDiv w:val="1"/>
      <w:marLeft w:val="0"/>
      <w:marRight w:val="0"/>
      <w:marTop w:val="0"/>
      <w:marBottom w:val="0"/>
      <w:divBdr>
        <w:top w:val="none" w:sz="0" w:space="0" w:color="auto"/>
        <w:left w:val="none" w:sz="0" w:space="0" w:color="auto"/>
        <w:bottom w:val="none" w:sz="0" w:space="0" w:color="auto"/>
        <w:right w:val="none" w:sz="0" w:space="0" w:color="auto"/>
      </w:divBdr>
    </w:div>
    <w:div w:id="736786138">
      <w:bodyDiv w:val="1"/>
      <w:marLeft w:val="0"/>
      <w:marRight w:val="0"/>
      <w:marTop w:val="0"/>
      <w:marBottom w:val="0"/>
      <w:divBdr>
        <w:top w:val="none" w:sz="0" w:space="0" w:color="auto"/>
        <w:left w:val="none" w:sz="0" w:space="0" w:color="auto"/>
        <w:bottom w:val="none" w:sz="0" w:space="0" w:color="auto"/>
        <w:right w:val="none" w:sz="0" w:space="0" w:color="auto"/>
      </w:divBdr>
    </w:div>
    <w:div w:id="742797098">
      <w:bodyDiv w:val="1"/>
      <w:marLeft w:val="0"/>
      <w:marRight w:val="0"/>
      <w:marTop w:val="0"/>
      <w:marBottom w:val="0"/>
      <w:divBdr>
        <w:top w:val="none" w:sz="0" w:space="0" w:color="auto"/>
        <w:left w:val="none" w:sz="0" w:space="0" w:color="auto"/>
        <w:bottom w:val="none" w:sz="0" w:space="0" w:color="auto"/>
        <w:right w:val="none" w:sz="0" w:space="0" w:color="auto"/>
      </w:divBdr>
      <w:divsChild>
        <w:div w:id="1345086839">
          <w:marLeft w:val="0"/>
          <w:marRight w:val="0"/>
          <w:marTop w:val="0"/>
          <w:marBottom w:val="0"/>
          <w:divBdr>
            <w:top w:val="none" w:sz="0" w:space="0" w:color="auto"/>
            <w:left w:val="none" w:sz="0" w:space="0" w:color="auto"/>
            <w:bottom w:val="none" w:sz="0" w:space="0" w:color="auto"/>
            <w:right w:val="none" w:sz="0" w:space="0" w:color="auto"/>
          </w:divBdr>
          <w:divsChild>
            <w:div w:id="1133865393">
              <w:marLeft w:val="0"/>
              <w:marRight w:val="0"/>
              <w:marTop w:val="0"/>
              <w:marBottom w:val="0"/>
              <w:divBdr>
                <w:top w:val="none" w:sz="0" w:space="0" w:color="auto"/>
                <w:left w:val="none" w:sz="0" w:space="0" w:color="auto"/>
                <w:bottom w:val="none" w:sz="0" w:space="0" w:color="auto"/>
                <w:right w:val="none" w:sz="0" w:space="0" w:color="auto"/>
              </w:divBdr>
              <w:divsChild>
                <w:div w:id="6115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764345">
      <w:bodyDiv w:val="1"/>
      <w:marLeft w:val="0"/>
      <w:marRight w:val="0"/>
      <w:marTop w:val="0"/>
      <w:marBottom w:val="0"/>
      <w:divBdr>
        <w:top w:val="none" w:sz="0" w:space="0" w:color="auto"/>
        <w:left w:val="none" w:sz="0" w:space="0" w:color="auto"/>
        <w:bottom w:val="none" w:sz="0" w:space="0" w:color="auto"/>
        <w:right w:val="none" w:sz="0" w:space="0" w:color="auto"/>
      </w:divBdr>
    </w:div>
    <w:div w:id="774861910">
      <w:bodyDiv w:val="1"/>
      <w:marLeft w:val="0"/>
      <w:marRight w:val="0"/>
      <w:marTop w:val="0"/>
      <w:marBottom w:val="0"/>
      <w:divBdr>
        <w:top w:val="none" w:sz="0" w:space="0" w:color="auto"/>
        <w:left w:val="none" w:sz="0" w:space="0" w:color="auto"/>
        <w:bottom w:val="none" w:sz="0" w:space="0" w:color="auto"/>
        <w:right w:val="none" w:sz="0" w:space="0" w:color="auto"/>
      </w:divBdr>
    </w:div>
    <w:div w:id="786654183">
      <w:bodyDiv w:val="1"/>
      <w:marLeft w:val="0"/>
      <w:marRight w:val="0"/>
      <w:marTop w:val="0"/>
      <w:marBottom w:val="0"/>
      <w:divBdr>
        <w:top w:val="none" w:sz="0" w:space="0" w:color="auto"/>
        <w:left w:val="none" w:sz="0" w:space="0" w:color="auto"/>
        <w:bottom w:val="none" w:sz="0" w:space="0" w:color="auto"/>
        <w:right w:val="none" w:sz="0" w:space="0" w:color="auto"/>
      </w:divBdr>
    </w:div>
    <w:div w:id="823855558">
      <w:bodyDiv w:val="1"/>
      <w:marLeft w:val="0"/>
      <w:marRight w:val="0"/>
      <w:marTop w:val="0"/>
      <w:marBottom w:val="0"/>
      <w:divBdr>
        <w:top w:val="none" w:sz="0" w:space="0" w:color="auto"/>
        <w:left w:val="none" w:sz="0" w:space="0" w:color="auto"/>
        <w:bottom w:val="none" w:sz="0" w:space="0" w:color="auto"/>
        <w:right w:val="none" w:sz="0" w:space="0" w:color="auto"/>
      </w:divBdr>
    </w:div>
    <w:div w:id="874736421">
      <w:bodyDiv w:val="1"/>
      <w:marLeft w:val="0"/>
      <w:marRight w:val="0"/>
      <w:marTop w:val="0"/>
      <w:marBottom w:val="0"/>
      <w:divBdr>
        <w:top w:val="none" w:sz="0" w:space="0" w:color="auto"/>
        <w:left w:val="none" w:sz="0" w:space="0" w:color="auto"/>
        <w:bottom w:val="none" w:sz="0" w:space="0" w:color="auto"/>
        <w:right w:val="none" w:sz="0" w:space="0" w:color="auto"/>
      </w:divBdr>
    </w:div>
    <w:div w:id="900749732">
      <w:bodyDiv w:val="1"/>
      <w:marLeft w:val="0"/>
      <w:marRight w:val="0"/>
      <w:marTop w:val="0"/>
      <w:marBottom w:val="0"/>
      <w:divBdr>
        <w:top w:val="none" w:sz="0" w:space="0" w:color="auto"/>
        <w:left w:val="none" w:sz="0" w:space="0" w:color="auto"/>
        <w:bottom w:val="none" w:sz="0" w:space="0" w:color="auto"/>
        <w:right w:val="none" w:sz="0" w:space="0" w:color="auto"/>
      </w:divBdr>
    </w:div>
    <w:div w:id="904218267">
      <w:bodyDiv w:val="1"/>
      <w:marLeft w:val="0"/>
      <w:marRight w:val="0"/>
      <w:marTop w:val="0"/>
      <w:marBottom w:val="0"/>
      <w:divBdr>
        <w:top w:val="none" w:sz="0" w:space="0" w:color="auto"/>
        <w:left w:val="none" w:sz="0" w:space="0" w:color="auto"/>
        <w:bottom w:val="none" w:sz="0" w:space="0" w:color="auto"/>
        <w:right w:val="none" w:sz="0" w:space="0" w:color="auto"/>
      </w:divBdr>
    </w:div>
    <w:div w:id="915364134">
      <w:bodyDiv w:val="1"/>
      <w:marLeft w:val="0"/>
      <w:marRight w:val="0"/>
      <w:marTop w:val="0"/>
      <w:marBottom w:val="0"/>
      <w:divBdr>
        <w:top w:val="none" w:sz="0" w:space="0" w:color="auto"/>
        <w:left w:val="none" w:sz="0" w:space="0" w:color="auto"/>
        <w:bottom w:val="none" w:sz="0" w:space="0" w:color="auto"/>
        <w:right w:val="none" w:sz="0" w:space="0" w:color="auto"/>
      </w:divBdr>
    </w:div>
    <w:div w:id="980768846">
      <w:bodyDiv w:val="1"/>
      <w:marLeft w:val="0"/>
      <w:marRight w:val="0"/>
      <w:marTop w:val="0"/>
      <w:marBottom w:val="0"/>
      <w:divBdr>
        <w:top w:val="none" w:sz="0" w:space="0" w:color="auto"/>
        <w:left w:val="none" w:sz="0" w:space="0" w:color="auto"/>
        <w:bottom w:val="none" w:sz="0" w:space="0" w:color="auto"/>
        <w:right w:val="none" w:sz="0" w:space="0" w:color="auto"/>
      </w:divBdr>
    </w:div>
    <w:div w:id="990332153">
      <w:bodyDiv w:val="1"/>
      <w:marLeft w:val="0"/>
      <w:marRight w:val="0"/>
      <w:marTop w:val="0"/>
      <w:marBottom w:val="0"/>
      <w:divBdr>
        <w:top w:val="none" w:sz="0" w:space="0" w:color="auto"/>
        <w:left w:val="none" w:sz="0" w:space="0" w:color="auto"/>
        <w:bottom w:val="none" w:sz="0" w:space="0" w:color="auto"/>
        <w:right w:val="none" w:sz="0" w:space="0" w:color="auto"/>
      </w:divBdr>
    </w:div>
    <w:div w:id="1014966146">
      <w:bodyDiv w:val="1"/>
      <w:marLeft w:val="0"/>
      <w:marRight w:val="0"/>
      <w:marTop w:val="0"/>
      <w:marBottom w:val="0"/>
      <w:divBdr>
        <w:top w:val="none" w:sz="0" w:space="0" w:color="auto"/>
        <w:left w:val="none" w:sz="0" w:space="0" w:color="auto"/>
        <w:bottom w:val="none" w:sz="0" w:space="0" w:color="auto"/>
        <w:right w:val="none" w:sz="0" w:space="0" w:color="auto"/>
      </w:divBdr>
    </w:div>
    <w:div w:id="1033118739">
      <w:bodyDiv w:val="1"/>
      <w:marLeft w:val="0"/>
      <w:marRight w:val="0"/>
      <w:marTop w:val="0"/>
      <w:marBottom w:val="0"/>
      <w:divBdr>
        <w:top w:val="none" w:sz="0" w:space="0" w:color="auto"/>
        <w:left w:val="none" w:sz="0" w:space="0" w:color="auto"/>
        <w:bottom w:val="none" w:sz="0" w:space="0" w:color="auto"/>
        <w:right w:val="none" w:sz="0" w:space="0" w:color="auto"/>
      </w:divBdr>
    </w:div>
    <w:div w:id="1078207009">
      <w:bodyDiv w:val="1"/>
      <w:marLeft w:val="0"/>
      <w:marRight w:val="0"/>
      <w:marTop w:val="0"/>
      <w:marBottom w:val="0"/>
      <w:divBdr>
        <w:top w:val="none" w:sz="0" w:space="0" w:color="auto"/>
        <w:left w:val="none" w:sz="0" w:space="0" w:color="auto"/>
        <w:bottom w:val="none" w:sz="0" w:space="0" w:color="auto"/>
        <w:right w:val="none" w:sz="0" w:space="0" w:color="auto"/>
      </w:divBdr>
    </w:div>
    <w:div w:id="1128933870">
      <w:bodyDiv w:val="1"/>
      <w:marLeft w:val="0"/>
      <w:marRight w:val="0"/>
      <w:marTop w:val="0"/>
      <w:marBottom w:val="0"/>
      <w:divBdr>
        <w:top w:val="none" w:sz="0" w:space="0" w:color="auto"/>
        <w:left w:val="none" w:sz="0" w:space="0" w:color="auto"/>
        <w:bottom w:val="none" w:sz="0" w:space="0" w:color="auto"/>
        <w:right w:val="none" w:sz="0" w:space="0" w:color="auto"/>
      </w:divBdr>
      <w:divsChild>
        <w:div w:id="1236083639">
          <w:marLeft w:val="0"/>
          <w:marRight w:val="0"/>
          <w:marTop w:val="0"/>
          <w:marBottom w:val="0"/>
          <w:divBdr>
            <w:top w:val="none" w:sz="0" w:space="0" w:color="auto"/>
            <w:left w:val="none" w:sz="0" w:space="0" w:color="auto"/>
            <w:bottom w:val="none" w:sz="0" w:space="0" w:color="auto"/>
            <w:right w:val="none" w:sz="0" w:space="0" w:color="auto"/>
          </w:divBdr>
          <w:divsChild>
            <w:div w:id="1276401118">
              <w:marLeft w:val="0"/>
              <w:marRight w:val="0"/>
              <w:marTop w:val="0"/>
              <w:marBottom w:val="0"/>
              <w:divBdr>
                <w:top w:val="none" w:sz="0" w:space="0" w:color="auto"/>
                <w:left w:val="none" w:sz="0" w:space="0" w:color="auto"/>
                <w:bottom w:val="none" w:sz="0" w:space="0" w:color="auto"/>
                <w:right w:val="none" w:sz="0" w:space="0" w:color="auto"/>
              </w:divBdr>
              <w:divsChild>
                <w:div w:id="1476534059">
                  <w:marLeft w:val="0"/>
                  <w:marRight w:val="0"/>
                  <w:marTop w:val="0"/>
                  <w:marBottom w:val="0"/>
                  <w:divBdr>
                    <w:top w:val="none" w:sz="0" w:space="0" w:color="auto"/>
                    <w:left w:val="none" w:sz="0" w:space="0" w:color="auto"/>
                    <w:bottom w:val="none" w:sz="0" w:space="0" w:color="auto"/>
                    <w:right w:val="none" w:sz="0" w:space="0" w:color="auto"/>
                  </w:divBdr>
                  <w:divsChild>
                    <w:div w:id="16566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68849">
      <w:bodyDiv w:val="1"/>
      <w:marLeft w:val="0"/>
      <w:marRight w:val="0"/>
      <w:marTop w:val="0"/>
      <w:marBottom w:val="0"/>
      <w:divBdr>
        <w:top w:val="none" w:sz="0" w:space="0" w:color="auto"/>
        <w:left w:val="none" w:sz="0" w:space="0" w:color="auto"/>
        <w:bottom w:val="none" w:sz="0" w:space="0" w:color="auto"/>
        <w:right w:val="none" w:sz="0" w:space="0" w:color="auto"/>
      </w:divBdr>
    </w:div>
    <w:div w:id="1339891209">
      <w:bodyDiv w:val="1"/>
      <w:marLeft w:val="0"/>
      <w:marRight w:val="0"/>
      <w:marTop w:val="0"/>
      <w:marBottom w:val="0"/>
      <w:divBdr>
        <w:top w:val="none" w:sz="0" w:space="0" w:color="auto"/>
        <w:left w:val="none" w:sz="0" w:space="0" w:color="auto"/>
        <w:bottom w:val="none" w:sz="0" w:space="0" w:color="auto"/>
        <w:right w:val="none" w:sz="0" w:space="0" w:color="auto"/>
      </w:divBdr>
    </w:div>
    <w:div w:id="1408646902">
      <w:bodyDiv w:val="1"/>
      <w:marLeft w:val="0"/>
      <w:marRight w:val="0"/>
      <w:marTop w:val="0"/>
      <w:marBottom w:val="0"/>
      <w:divBdr>
        <w:top w:val="none" w:sz="0" w:space="0" w:color="auto"/>
        <w:left w:val="none" w:sz="0" w:space="0" w:color="auto"/>
        <w:bottom w:val="none" w:sz="0" w:space="0" w:color="auto"/>
        <w:right w:val="none" w:sz="0" w:space="0" w:color="auto"/>
      </w:divBdr>
      <w:divsChild>
        <w:div w:id="1557426066">
          <w:marLeft w:val="0"/>
          <w:marRight w:val="0"/>
          <w:marTop w:val="0"/>
          <w:marBottom w:val="0"/>
          <w:divBdr>
            <w:top w:val="none" w:sz="0" w:space="0" w:color="auto"/>
            <w:left w:val="none" w:sz="0" w:space="0" w:color="auto"/>
            <w:bottom w:val="none" w:sz="0" w:space="0" w:color="auto"/>
            <w:right w:val="none" w:sz="0" w:space="0" w:color="auto"/>
          </w:divBdr>
          <w:divsChild>
            <w:div w:id="713696401">
              <w:marLeft w:val="0"/>
              <w:marRight w:val="0"/>
              <w:marTop w:val="0"/>
              <w:marBottom w:val="0"/>
              <w:divBdr>
                <w:top w:val="none" w:sz="0" w:space="0" w:color="auto"/>
                <w:left w:val="none" w:sz="0" w:space="0" w:color="auto"/>
                <w:bottom w:val="none" w:sz="0" w:space="0" w:color="auto"/>
                <w:right w:val="none" w:sz="0" w:space="0" w:color="auto"/>
              </w:divBdr>
              <w:divsChild>
                <w:div w:id="275142363">
                  <w:marLeft w:val="0"/>
                  <w:marRight w:val="0"/>
                  <w:marTop w:val="0"/>
                  <w:marBottom w:val="0"/>
                  <w:divBdr>
                    <w:top w:val="none" w:sz="0" w:space="0" w:color="auto"/>
                    <w:left w:val="none" w:sz="0" w:space="0" w:color="auto"/>
                    <w:bottom w:val="none" w:sz="0" w:space="0" w:color="auto"/>
                    <w:right w:val="none" w:sz="0" w:space="0" w:color="auto"/>
                  </w:divBdr>
                  <w:divsChild>
                    <w:div w:id="9969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134647">
      <w:bodyDiv w:val="1"/>
      <w:marLeft w:val="0"/>
      <w:marRight w:val="0"/>
      <w:marTop w:val="0"/>
      <w:marBottom w:val="0"/>
      <w:divBdr>
        <w:top w:val="none" w:sz="0" w:space="0" w:color="auto"/>
        <w:left w:val="none" w:sz="0" w:space="0" w:color="auto"/>
        <w:bottom w:val="none" w:sz="0" w:space="0" w:color="auto"/>
        <w:right w:val="none" w:sz="0" w:space="0" w:color="auto"/>
      </w:divBdr>
      <w:divsChild>
        <w:div w:id="405997224">
          <w:marLeft w:val="0"/>
          <w:marRight w:val="0"/>
          <w:marTop w:val="0"/>
          <w:marBottom w:val="0"/>
          <w:divBdr>
            <w:top w:val="none" w:sz="0" w:space="0" w:color="auto"/>
            <w:left w:val="none" w:sz="0" w:space="0" w:color="auto"/>
            <w:bottom w:val="none" w:sz="0" w:space="0" w:color="auto"/>
            <w:right w:val="none" w:sz="0" w:space="0" w:color="auto"/>
          </w:divBdr>
          <w:divsChild>
            <w:div w:id="1567376780">
              <w:marLeft w:val="0"/>
              <w:marRight w:val="0"/>
              <w:marTop w:val="0"/>
              <w:marBottom w:val="0"/>
              <w:divBdr>
                <w:top w:val="none" w:sz="0" w:space="0" w:color="auto"/>
                <w:left w:val="none" w:sz="0" w:space="0" w:color="auto"/>
                <w:bottom w:val="none" w:sz="0" w:space="0" w:color="auto"/>
                <w:right w:val="none" w:sz="0" w:space="0" w:color="auto"/>
              </w:divBdr>
              <w:divsChild>
                <w:div w:id="6502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469544">
      <w:bodyDiv w:val="1"/>
      <w:marLeft w:val="0"/>
      <w:marRight w:val="0"/>
      <w:marTop w:val="0"/>
      <w:marBottom w:val="0"/>
      <w:divBdr>
        <w:top w:val="none" w:sz="0" w:space="0" w:color="auto"/>
        <w:left w:val="none" w:sz="0" w:space="0" w:color="auto"/>
        <w:bottom w:val="none" w:sz="0" w:space="0" w:color="auto"/>
        <w:right w:val="none" w:sz="0" w:space="0" w:color="auto"/>
      </w:divBdr>
    </w:div>
    <w:div w:id="1457485984">
      <w:bodyDiv w:val="1"/>
      <w:marLeft w:val="0"/>
      <w:marRight w:val="0"/>
      <w:marTop w:val="0"/>
      <w:marBottom w:val="0"/>
      <w:divBdr>
        <w:top w:val="none" w:sz="0" w:space="0" w:color="auto"/>
        <w:left w:val="none" w:sz="0" w:space="0" w:color="auto"/>
        <w:bottom w:val="none" w:sz="0" w:space="0" w:color="auto"/>
        <w:right w:val="none" w:sz="0" w:space="0" w:color="auto"/>
      </w:divBdr>
    </w:div>
    <w:div w:id="1463305789">
      <w:bodyDiv w:val="1"/>
      <w:marLeft w:val="0"/>
      <w:marRight w:val="0"/>
      <w:marTop w:val="0"/>
      <w:marBottom w:val="0"/>
      <w:divBdr>
        <w:top w:val="none" w:sz="0" w:space="0" w:color="auto"/>
        <w:left w:val="none" w:sz="0" w:space="0" w:color="auto"/>
        <w:bottom w:val="none" w:sz="0" w:space="0" w:color="auto"/>
        <w:right w:val="none" w:sz="0" w:space="0" w:color="auto"/>
      </w:divBdr>
    </w:div>
    <w:div w:id="1503199283">
      <w:bodyDiv w:val="1"/>
      <w:marLeft w:val="0"/>
      <w:marRight w:val="0"/>
      <w:marTop w:val="0"/>
      <w:marBottom w:val="0"/>
      <w:divBdr>
        <w:top w:val="none" w:sz="0" w:space="0" w:color="auto"/>
        <w:left w:val="none" w:sz="0" w:space="0" w:color="auto"/>
        <w:bottom w:val="none" w:sz="0" w:space="0" w:color="auto"/>
        <w:right w:val="none" w:sz="0" w:space="0" w:color="auto"/>
      </w:divBdr>
    </w:div>
    <w:div w:id="1537696352">
      <w:bodyDiv w:val="1"/>
      <w:marLeft w:val="0"/>
      <w:marRight w:val="0"/>
      <w:marTop w:val="0"/>
      <w:marBottom w:val="0"/>
      <w:divBdr>
        <w:top w:val="none" w:sz="0" w:space="0" w:color="auto"/>
        <w:left w:val="none" w:sz="0" w:space="0" w:color="auto"/>
        <w:bottom w:val="none" w:sz="0" w:space="0" w:color="auto"/>
        <w:right w:val="none" w:sz="0" w:space="0" w:color="auto"/>
      </w:divBdr>
    </w:div>
    <w:div w:id="1632322509">
      <w:bodyDiv w:val="1"/>
      <w:marLeft w:val="0"/>
      <w:marRight w:val="0"/>
      <w:marTop w:val="0"/>
      <w:marBottom w:val="0"/>
      <w:divBdr>
        <w:top w:val="none" w:sz="0" w:space="0" w:color="auto"/>
        <w:left w:val="none" w:sz="0" w:space="0" w:color="auto"/>
        <w:bottom w:val="none" w:sz="0" w:space="0" w:color="auto"/>
        <w:right w:val="none" w:sz="0" w:space="0" w:color="auto"/>
      </w:divBdr>
    </w:div>
    <w:div w:id="1690834371">
      <w:bodyDiv w:val="1"/>
      <w:marLeft w:val="0"/>
      <w:marRight w:val="0"/>
      <w:marTop w:val="0"/>
      <w:marBottom w:val="0"/>
      <w:divBdr>
        <w:top w:val="none" w:sz="0" w:space="0" w:color="auto"/>
        <w:left w:val="none" w:sz="0" w:space="0" w:color="auto"/>
        <w:bottom w:val="none" w:sz="0" w:space="0" w:color="auto"/>
        <w:right w:val="none" w:sz="0" w:space="0" w:color="auto"/>
      </w:divBdr>
    </w:div>
    <w:div w:id="1713571906">
      <w:bodyDiv w:val="1"/>
      <w:marLeft w:val="0"/>
      <w:marRight w:val="0"/>
      <w:marTop w:val="0"/>
      <w:marBottom w:val="0"/>
      <w:divBdr>
        <w:top w:val="none" w:sz="0" w:space="0" w:color="auto"/>
        <w:left w:val="none" w:sz="0" w:space="0" w:color="auto"/>
        <w:bottom w:val="none" w:sz="0" w:space="0" w:color="auto"/>
        <w:right w:val="none" w:sz="0" w:space="0" w:color="auto"/>
      </w:divBdr>
    </w:div>
    <w:div w:id="1753500381">
      <w:bodyDiv w:val="1"/>
      <w:marLeft w:val="0"/>
      <w:marRight w:val="0"/>
      <w:marTop w:val="0"/>
      <w:marBottom w:val="0"/>
      <w:divBdr>
        <w:top w:val="none" w:sz="0" w:space="0" w:color="auto"/>
        <w:left w:val="none" w:sz="0" w:space="0" w:color="auto"/>
        <w:bottom w:val="none" w:sz="0" w:space="0" w:color="auto"/>
        <w:right w:val="none" w:sz="0" w:space="0" w:color="auto"/>
      </w:divBdr>
    </w:div>
    <w:div w:id="1894268689">
      <w:bodyDiv w:val="1"/>
      <w:marLeft w:val="0"/>
      <w:marRight w:val="0"/>
      <w:marTop w:val="0"/>
      <w:marBottom w:val="0"/>
      <w:divBdr>
        <w:top w:val="none" w:sz="0" w:space="0" w:color="auto"/>
        <w:left w:val="none" w:sz="0" w:space="0" w:color="auto"/>
        <w:bottom w:val="none" w:sz="0" w:space="0" w:color="auto"/>
        <w:right w:val="none" w:sz="0" w:space="0" w:color="auto"/>
      </w:divBdr>
    </w:div>
    <w:div w:id="1932932771">
      <w:bodyDiv w:val="1"/>
      <w:marLeft w:val="0"/>
      <w:marRight w:val="0"/>
      <w:marTop w:val="0"/>
      <w:marBottom w:val="0"/>
      <w:divBdr>
        <w:top w:val="none" w:sz="0" w:space="0" w:color="auto"/>
        <w:left w:val="none" w:sz="0" w:space="0" w:color="auto"/>
        <w:bottom w:val="none" w:sz="0" w:space="0" w:color="auto"/>
        <w:right w:val="none" w:sz="0" w:space="0" w:color="auto"/>
      </w:divBdr>
    </w:div>
    <w:div w:id="206544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3A%2F%2Ftinyurl.com%2Ft3zlu4d&amp;data=02%7C01%7Cthomascat%40txstate.edu%7Cf0b75505843d4806aefd08d81933d1c8%7Cb19c134a14c94d4caf65c420f94c8cbb%7C0%7C0%7C637287057639325610&amp;sdata=NRQtxotEalpPwW8obcZpoJX8NI%2FI5wc1wIql7Ax3eeM%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m04.safelinks.protection.outlook.com/?url=http%3A%2F%2Ftinyurl.com%2Fyxwgjr3k&amp;data=02%7C01%7Cthomascat%40txstate.edu%7Ca1d217c353464a87075108d81933d1c6%7Cb19c134a14c94d4caf65c420f94c8cbb%7C0%7C0%7C637287057636994914&amp;sdata=TQI%2FCg9jEllHHQ99d1%2Ba8GRha5F%2Far5zPNx9aqU%2FHt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09A78-102D-7548-B4BA-E5E91CFC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30</Pages>
  <Words>11618</Words>
  <Characters>66229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TEXAS STATE VITA</vt:lpstr>
    </vt:vector>
  </TitlesOfParts>
  <Company>TXSTATE</Company>
  <LinksUpToDate>false</LinksUpToDate>
  <CharactersWithSpaces>77692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STATE VITA</dc:title>
  <dc:subject/>
  <dc:creator>tsp</dc:creator>
  <cp:keywords/>
  <cp:lastModifiedBy>Thomas, Cathy</cp:lastModifiedBy>
  <cp:revision>10</cp:revision>
  <cp:lastPrinted>2021-01-26T14:33:00Z</cp:lastPrinted>
  <dcterms:created xsi:type="dcterms:W3CDTF">2021-01-26T15:21:00Z</dcterms:created>
  <dcterms:modified xsi:type="dcterms:W3CDTF">2021-01-26T19:14:00Z</dcterms:modified>
</cp:coreProperties>
</file>